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363"/>
        <w:gridCol w:w="6982"/>
      </w:tblGrid>
      <w:tr w:rsidR="00E85D66" w14:paraId="156D6B39" w14:textId="77777777" w:rsidTr="00E85D66">
        <w:tc>
          <w:tcPr>
            <w:tcW w:w="2191" w:type="dxa"/>
          </w:tcPr>
          <w:p w14:paraId="150C75BD" w14:textId="62CF7B5D" w:rsidR="00E85D66" w:rsidRDefault="00A938A3" w:rsidP="00E85D66">
            <w:r w:rsidRPr="00A938A3">
              <w:rPr>
                <w:rFonts w:ascii="Times New Roman" w:hAnsi="Times New Roman"/>
              </w:rPr>
              <w:t>Название проекта</w:t>
            </w:r>
          </w:p>
        </w:tc>
        <w:tc>
          <w:tcPr>
            <w:tcW w:w="7154" w:type="dxa"/>
          </w:tcPr>
          <w:p w14:paraId="1A0D9081" w14:textId="1E36EB83" w:rsidR="00E85D66" w:rsidRPr="005527FB" w:rsidRDefault="00E85D66" w:rsidP="00E85D66">
            <w:r w:rsidRPr="005527FB">
              <w:rPr>
                <w:rFonts w:ascii="Times New Roman" w:hAnsi="Times New Roman" w:cs="Times New Roman"/>
                <w:lang w:val="kk-KZ" w:eastAsia="ru-RU"/>
              </w:rPr>
              <w:t xml:space="preserve">BR27101389 </w:t>
            </w:r>
            <w:r w:rsidR="00A938A3" w:rsidRPr="005527FB">
              <w:rPr>
                <w:rFonts w:ascii="Times New Roman" w:hAnsi="Times New Roman" w:cs="Times New Roman"/>
                <w:lang w:val="kk-KZ" w:eastAsia="ru-RU"/>
              </w:rPr>
              <w:t>«</w:t>
            </w:r>
            <w:r w:rsidR="00A938A3" w:rsidRPr="005527FB">
              <w:rPr>
                <w:rFonts w:ascii="Times New Roman" w:hAnsi="Times New Roman" w:cs="Times New Roman"/>
                <w:lang w:val="kk-KZ" w:eastAsia="ru-RU"/>
              </w:rPr>
              <w:t>Внедрение инструментов искусственного интеллекта в законодательный процесс Республики Казахстан для</w:t>
            </w:r>
            <w:r w:rsidR="00A938A3" w:rsidRPr="005527FB">
              <w:rPr>
                <w:rFonts w:ascii="Times New Roman" w:hAnsi="Times New Roman" w:cs="Times New Roman"/>
                <w:lang w:val="kk-KZ" w:eastAsia="ru-RU"/>
              </w:rPr>
              <w:t xml:space="preserve"> </w:t>
            </w:r>
            <w:r w:rsidR="00A938A3" w:rsidRPr="005527FB">
              <w:rPr>
                <w:rFonts w:ascii="Times New Roman" w:hAnsi="Times New Roman" w:cs="Times New Roman"/>
                <w:lang w:val="kk-KZ" w:eastAsia="ru-RU"/>
              </w:rPr>
              <w:t>оптимизации и повышения эффективности, прозрачности законодательства»</w:t>
            </w:r>
          </w:p>
        </w:tc>
      </w:tr>
      <w:tr w:rsidR="00E85D66" w:rsidRPr="00A938A3" w14:paraId="5127E065" w14:textId="77777777" w:rsidTr="00E85D66">
        <w:tc>
          <w:tcPr>
            <w:tcW w:w="2191" w:type="dxa"/>
          </w:tcPr>
          <w:p w14:paraId="21B732B0" w14:textId="1B0C2D1C" w:rsidR="00E85D66" w:rsidRDefault="00A938A3" w:rsidP="00E85D66">
            <w:r w:rsidRPr="00A938A3">
              <w:rPr>
                <w:rFonts w:ascii="Times New Roman" w:hAnsi="Times New Roman"/>
              </w:rPr>
              <w:t>Актуальность проекта</w:t>
            </w:r>
          </w:p>
        </w:tc>
        <w:tc>
          <w:tcPr>
            <w:tcW w:w="7154" w:type="dxa"/>
          </w:tcPr>
          <w:p w14:paraId="132E2679" w14:textId="158BCA64" w:rsidR="00A938A3" w:rsidRPr="00A938A3" w:rsidRDefault="00A938A3" w:rsidP="00434FAE">
            <w:pPr>
              <w:tabs>
                <w:tab w:val="left" w:pos="993"/>
              </w:tabs>
              <w:jc w:val="both"/>
              <w:rPr>
                <w:rFonts w:ascii="Times New Roman" w:eastAsia="Times New Roman" w:hAnsi="Times New Roman" w:cs="Times New Roman"/>
                <w:lang w:val="kk-KZ"/>
              </w:rPr>
            </w:pPr>
            <w:r w:rsidRPr="00A938A3">
              <w:rPr>
                <w:rFonts w:ascii="Times New Roman" w:eastAsia="Times New Roman" w:hAnsi="Times New Roman" w:cs="Times New Roman"/>
                <w:lang w:val="kk-KZ"/>
              </w:rPr>
              <w:t xml:space="preserve">Программа направлена на трансформацию законодательного процесса в Республике Казахстан путем внедрения инновационных цифровых технологий и инструментов искусственного интеллекта. Основная цель программы-Создание современной правовой базы, направленной на повышение эффективности и качества нормотворческого процесса, обеспечение прозрачности, устранение дублирования и противоречий, а также обеспечение оперативности принятия законодательных решений. Это будет способствовать развитию концепции «Сильный Президент – влиятельный Парламент – подотчетное </w:t>
            </w:r>
            <w:r w:rsidR="00633EBA">
              <w:rPr>
                <w:rFonts w:ascii="Times New Roman" w:eastAsia="Times New Roman" w:hAnsi="Times New Roman" w:cs="Times New Roman"/>
                <w:lang w:val="kk-KZ"/>
              </w:rPr>
              <w:t>п</w:t>
            </w:r>
            <w:r w:rsidRPr="00A938A3">
              <w:rPr>
                <w:rFonts w:ascii="Times New Roman" w:eastAsia="Times New Roman" w:hAnsi="Times New Roman" w:cs="Times New Roman"/>
                <w:lang w:val="kk-KZ"/>
              </w:rPr>
              <w:t>равительство», закрепленной в Конституции Республики Казахстан.</w:t>
            </w:r>
          </w:p>
          <w:p w14:paraId="0C2060A2" w14:textId="6C869A10" w:rsidR="00E85D66" w:rsidRPr="00E85D66" w:rsidRDefault="00A938A3" w:rsidP="00434FAE">
            <w:pPr>
              <w:jc w:val="both"/>
              <w:rPr>
                <w:lang w:val="kk-KZ"/>
              </w:rPr>
            </w:pPr>
            <w:r w:rsidRPr="00A938A3">
              <w:rPr>
                <w:rFonts w:ascii="Times New Roman" w:eastAsia="Times New Roman" w:hAnsi="Times New Roman" w:cs="Times New Roman"/>
                <w:lang w:val="kk-KZ"/>
              </w:rPr>
              <w:t>Это исследование направлено на решение ряда важных вопросов, таких как избыточная бюрократия и чрезмерное законодательное регулирование, которые замедляют работу государственного аппарата, а также достигают баланса между уровнями правового регулирования. Программа также предусматривает выполнение задач, изложенных в Концепции правовой политики Республики Казахстан до 2030 года, включающих создание условий для внедрения и развития цифровых технологий в законодательную деятельность, а также обеспечение защиты прав и свобод граждан.</w:t>
            </w:r>
          </w:p>
        </w:tc>
      </w:tr>
      <w:tr w:rsidR="00E85D66" w:rsidRPr="00A938A3" w14:paraId="7CE77FAA" w14:textId="77777777" w:rsidTr="00E85D66">
        <w:tc>
          <w:tcPr>
            <w:tcW w:w="2191" w:type="dxa"/>
          </w:tcPr>
          <w:p w14:paraId="01D86FB7" w14:textId="1F033B49" w:rsidR="00E85D66" w:rsidRDefault="00633EBA" w:rsidP="00E85D66">
            <w:r w:rsidRPr="00633EBA">
              <w:rPr>
                <w:rFonts w:ascii="Times New Roman" w:hAnsi="Times New Roman"/>
              </w:rPr>
              <w:t>Цель проекта</w:t>
            </w:r>
          </w:p>
        </w:tc>
        <w:tc>
          <w:tcPr>
            <w:tcW w:w="7154" w:type="dxa"/>
          </w:tcPr>
          <w:p w14:paraId="67427DF8" w14:textId="5CCBF751" w:rsidR="00E85D66" w:rsidRPr="00E85D66" w:rsidRDefault="00633EBA" w:rsidP="00434FAE">
            <w:pPr>
              <w:jc w:val="both"/>
              <w:rPr>
                <w:lang w:val="kk-KZ"/>
              </w:rPr>
            </w:pPr>
            <w:r w:rsidRPr="00633EBA">
              <w:rPr>
                <w:rFonts w:ascii="Times New Roman" w:eastAsia="Times New Roman" w:hAnsi="Times New Roman" w:cs="Times New Roman"/>
                <w:lang w:val="kk-KZ"/>
              </w:rPr>
              <w:t>Разработка и внедрение инструментов искусственного интеллекта в законодательный процесс Республики Казахстан для создания современной и сбалансированной нормативно-правовой базы. Это способствует повышению эффективности, прозрачности и качества законодательства, профессионализации, выведению из бюрократии и демократизации законодательного процесса. Программа направлена на решение стратегически важной государственной задачи модернизации государственного управления и развития информационного общества. Ожидается, что в результате реализации будут получены практические решения по оптимизации законодательного процесса с использованием ИИ, что приведет к улучшению государственного управления и укреплению правовой культуры граждан.</w:t>
            </w:r>
          </w:p>
        </w:tc>
      </w:tr>
      <w:tr w:rsidR="00E85D66" w14:paraId="07C44345" w14:textId="77777777" w:rsidTr="00E85D66">
        <w:tc>
          <w:tcPr>
            <w:tcW w:w="2191" w:type="dxa"/>
          </w:tcPr>
          <w:p w14:paraId="5819952B" w14:textId="2240300B" w:rsidR="00E85D66" w:rsidRDefault="00434FAE" w:rsidP="00E85D66">
            <w:r w:rsidRPr="00434FAE">
              <w:rPr>
                <w:rFonts w:ascii="Times New Roman" w:hAnsi="Times New Roman"/>
              </w:rPr>
              <w:t>Задачи проекта</w:t>
            </w:r>
          </w:p>
        </w:tc>
        <w:tc>
          <w:tcPr>
            <w:tcW w:w="7154" w:type="dxa"/>
          </w:tcPr>
          <w:p w14:paraId="0918A7FD" w14:textId="77777777" w:rsidR="00434FAE" w:rsidRPr="00434FAE" w:rsidRDefault="00434FAE" w:rsidP="00434FAE">
            <w:pPr>
              <w:widowControl w:val="0"/>
              <w:tabs>
                <w:tab w:val="left" w:pos="431"/>
              </w:tabs>
              <w:spacing w:line="260" w:lineRule="exact"/>
              <w:jc w:val="both"/>
              <w:rPr>
                <w:rFonts w:ascii="Times New Roman" w:eastAsia="Times New Roman" w:hAnsi="Times New Roman" w:cs="Times New Roman"/>
              </w:rPr>
            </w:pPr>
            <w:r w:rsidRPr="00434FAE">
              <w:rPr>
                <w:rFonts w:ascii="Times New Roman" w:eastAsia="Times New Roman" w:hAnsi="Times New Roman" w:cs="Times New Roman"/>
              </w:rPr>
              <w:t>В рамках данной программы рассматриваются 8 актуальных задач, направленных на совершенствование законодательной деятельности в Республике Казахстан. Эти задачи тесно взаимосвязаны и охватывают такие направления, как цифровизация законодательства, повышение эффективности, укрепление связей с общественностью, внедрение искусственного интеллекта.</w:t>
            </w:r>
          </w:p>
          <w:p w14:paraId="11F1392E" w14:textId="05A65210" w:rsidR="00434FAE" w:rsidRPr="00434FAE" w:rsidRDefault="00434FAE" w:rsidP="00434FAE">
            <w:pPr>
              <w:widowControl w:val="0"/>
              <w:tabs>
                <w:tab w:val="left" w:pos="431"/>
              </w:tabs>
              <w:spacing w:line="260" w:lineRule="exact"/>
              <w:jc w:val="both"/>
              <w:rPr>
                <w:rFonts w:ascii="Times New Roman" w:eastAsia="Times New Roman" w:hAnsi="Times New Roman" w:cs="Times New Roman"/>
              </w:rPr>
            </w:pPr>
            <w:r w:rsidRPr="00434FAE">
              <w:rPr>
                <w:rFonts w:ascii="Times New Roman" w:eastAsia="Times New Roman" w:hAnsi="Times New Roman" w:cs="Times New Roman"/>
              </w:rPr>
              <w:t xml:space="preserve">1. </w:t>
            </w:r>
            <w:r>
              <w:rPr>
                <w:rFonts w:ascii="Times New Roman" w:eastAsia="Times New Roman" w:hAnsi="Times New Roman" w:cs="Times New Roman"/>
                <w:lang w:val="kk-KZ"/>
              </w:rPr>
              <w:t>Э</w:t>
            </w:r>
            <w:proofErr w:type="spellStart"/>
            <w:r w:rsidRPr="00434FAE">
              <w:rPr>
                <w:rFonts w:ascii="Times New Roman" w:eastAsia="Times New Roman" w:hAnsi="Times New Roman" w:cs="Times New Roman"/>
              </w:rPr>
              <w:t>кспертиза</w:t>
            </w:r>
            <w:proofErr w:type="spellEnd"/>
            <w:r w:rsidRPr="00434FAE">
              <w:rPr>
                <w:rFonts w:ascii="Times New Roman" w:eastAsia="Times New Roman" w:hAnsi="Times New Roman" w:cs="Times New Roman"/>
              </w:rPr>
              <w:t xml:space="preserve"> законодательства и выявление недостатков</w:t>
            </w:r>
          </w:p>
          <w:p w14:paraId="6E2B49E3" w14:textId="77777777" w:rsidR="00434FAE" w:rsidRPr="00434FAE" w:rsidRDefault="00434FAE" w:rsidP="00434FAE">
            <w:pPr>
              <w:widowControl w:val="0"/>
              <w:tabs>
                <w:tab w:val="left" w:pos="431"/>
              </w:tabs>
              <w:spacing w:line="260" w:lineRule="exact"/>
              <w:jc w:val="both"/>
              <w:rPr>
                <w:rFonts w:ascii="Times New Roman" w:eastAsia="Times New Roman" w:hAnsi="Times New Roman" w:cs="Times New Roman"/>
              </w:rPr>
            </w:pPr>
            <w:r w:rsidRPr="00434FAE">
              <w:rPr>
                <w:rFonts w:ascii="Times New Roman" w:eastAsia="Times New Roman" w:hAnsi="Times New Roman" w:cs="Times New Roman"/>
              </w:rPr>
              <w:t xml:space="preserve">На первом этапе проводится углубленный правовой анализ действующего законодательства страны. В ходе этой работы выявляются противоречия, несоответствия между законами, неясные выводы и пробелы. Кроме того, оценивается, насколько законы соответствуют требованиям эффективного государственного управления. В результате подготовлен аналитический отчет, все выявленные недостатки занесены в </w:t>
            </w:r>
            <w:r w:rsidRPr="00434FAE">
              <w:rPr>
                <w:rFonts w:ascii="Times New Roman" w:eastAsia="Times New Roman" w:hAnsi="Times New Roman" w:cs="Times New Roman"/>
              </w:rPr>
              <w:lastRenderedPageBreak/>
              <w:t>специальную базу данных, которая классифицируется по категориям и приоритетам. Эта база станет основным источником для разработки инструментов искусственного интеллекта на следующих этапах программы.</w:t>
            </w:r>
          </w:p>
          <w:p w14:paraId="0DBE81CE" w14:textId="50F9CDFF" w:rsidR="00434FAE" w:rsidRPr="00434FAE" w:rsidRDefault="00434FAE" w:rsidP="00434FAE">
            <w:pPr>
              <w:widowControl w:val="0"/>
              <w:tabs>
                <w:tab w:val="left" w:pos="431"/>
              </w:tabs>
              <w:spacing w:line="260" w:lineRule="exact"/>
              <w:jc w:val="both"/>
              <w:rPr>
                <w:rFonts w:ascii="Times New Roman" w:eastAsia="Times New Roman" w:hAnsi="Times New Roman" w:cs="Times New Roman"/>
              </w:rPr>
            </w:pPr>
            <w:r w:rsidRPr="00434FAE">
              <w:rPr>
                <w:rFonts w:ascii="Times New Roman" w:eastAsia="Times New Roman" w:hAnsi="Times New Roman" w:cs="Times New Roman"/>
              </w:rPr>
              <w:t xml:space="preserve">2. </w:t>
            </w:r>
            <w:r>
              <w:rPr>
                <w:rFonts w:ascii="Times New Roman" w:eastAsia="Times New Roman" w:hAnsi="Times New Roman" w:cs="Times New Roman"/>
                <w:lang w:val="kk-KZ"/>
              </w:rPr>
              <w:t>И</w:t>
            </w:r>
            <w:proofErr w:type="spellStart"/>
            <w:r w:rsidRPr="00434FAE">
              <w:rPr>
                <w:rFonts w:ascii="Times New Roman" w:eastAsia="Times New Roman" w:hAnsi="Times New Roman" w:cs="Times New Roman"/>
              </w:rPr>
              <w:t>зучение</w:t>
            </w:r>
            <w:proofErr w:type="spellEnd"/>
            <w:r w:rsidRPr="00434FAE">
              <w:rPr>
                <w:rFonts w:ascii="Times New Roman" w:eastAsia="Times New Roman" w:hAnsi="Times New Roman" w:cs="Times New Roman"/>
              </w:rPr>
              <w:t xml:space="preserve"> зарубежного опыта и адаптация технологий ИИ</w:t>
            </w:r>
          </w:p>
          <w:p w14:paraId="60866485" w14:textId="77777777" w:rsidR="00434FAE" w:rsidRPr="00434FAE" w:rsidRDefault="00434FAE" w:rsidP="00434FAE">
            <w:pPr>
              <w:widowControl w:val="0"/>
              <w:tabs>
                <w:tab w:val="left" w:pos="431"/>
              </w:tabs>
              <w:spacing w:line="260" w:lineRule="exact"/>
              <w:jc w:val="both"/>
              <w:rPr>
                <w:rFonts w:ascii="Times New Roman" w:eastAsia="Times New Roman" w:hAnsi="Times New Roman" w:cs="Times New Roman"/>
              </w:rPr>
            </w:pPr>
            <w:r w:rsidRPr="00434FAE">
              <w:rPr>
                <w:rFonts w:ascii="Times New Roman" w:eastAsia="Times New Roman" w:hAnsi="Times New Roman" w:cs="Times New Roman"/>
              </w:rPr>
              <w:t>Будут изучены лучшие практики стран мира в законодательной сфере. Особое внимание при разработке законов уделяется методам использования искусственного интеллекта и цифровых технологий. Будут определены пути адаптации данных технологий к правовой системе Казахстана. В результате исследования будет подготовлен обзорный отчет и организованы международные конференции и семинары с участием зарубежных экспертов.</w:t>
            </w:r>
          </w:p>
          <w:p w14:paraId="1ECB345C" w14:textId="0DF4446E" w:rsidR="00434FAE" w:rsidRPr="00434FAE" w:rsidRDefault="00434FAE" w:rsidP="00434FAE">
            <w:pPr>
              <w:widowControl w:val="0"/>
              <w:tabs>
                <w:tab w:val="left" w:pos="431"/>
              </w:tabs>
              <w:spacing w:line="260" w:lineRule="exact"/>
              <w:jc w:val="both"/>
              <w:rPr>
                <w:rFonts w:ascii="Times New Roman" w:eastAsia="Times New Roman" w:hAnsi="Times New Roman" w:cs="Times New Roman"/>
              </w:rPr>
            </w:pPr>
            <w:r w:rsidRPr="00434FAE">
              <w:rPr>
                <w:rFonts w:ascii="Times New Roman" w:eastAsia="Times New Roman" w:hAnsi="Times New Roman" w:cs="Times New Roman"/>
              </w:rPr>
              <w:t xml:space="preserve">3. </w:t>
            </w:r>
            <w:r>
              <w:rPr>
                <w:rFonts w:ascii="Times New Roman" w:eastAsia="Times New Roman" w:hAnsi="Times New Roman" w:cs="Times New Roman"/>
                <w:lang w:val="kk-KZ"/>
              </w:rPr>
              <w:t>А</w:t>
            </w:r>
            <w:proofErr w:type="spellStart"/>
            <w:r w:rsidRPr="00434FAE">
              <w:rPr>
                <w:rFonts w:ascii="Times New Roman" w:eastAsia="Times New Roman" w:hAnsi="Times New Roman" w:cs="Times New Roman"/>
              </w:rPr>
              <w:t>ктивное</w:t>
            </w:r>
            <w:proofErr w:type="spellEnd"/>
            <w:r w:rsidRPr="00434FAE">
              <w:rPr>
                <w:rFonts w:ascii="Times New Roman" w:eastAsia="Times New Roman" w:hAnsi="Times New Roman" w:cs="Times New Roman"/>
              </w:rPr>
              <w:t xml:space="preserve"> вовлечение парламента в законотворческую работу</w:t>
            </w:r>
          </w:p>
          <w:p w14:paraId="5C6539E0" w14:textId="2C48D0D1" w:rsid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rPr>
              <w:t xml:space="preserve">В рамках этой задачи будут разработаны механизмы более активного вовлечения депутатов и сенаторов в законодательный процесс. Эта работа осуществляется в рамках политических реформ в стране — принципа «Сильный Президент – влиятельный Парламент – подотчетное </w:t>
            </w:r>
            <w:r>
              <w:rPr>
                <w:rFonts w:ascii="Times New Roman" w:eastAsia="Times New Roman" w:hAnsi="Times New Roman" w:cs="Times New Roman"/>
                <w:lang w:val="kk-KZ"/>
              </w:rPr>
              <w:t>П</w:t>
            </w:r>
            <w:proofErr w:type="spellStart"/>
            <w:r w:rsidRPr="00434FAE">
              <w:rPr>
                <w:rFonts w:ascii="Times New Roman" w:eastAsia="Times New Roman" w:hAnsi="Times New Roman" w:cs="Times New Roman"/>
              </w:rPr>
              <w:t>равительство</w:t>
            </w:r>
            <w:proofErr w:type="spellEnd"/>
            <w:r w:rsidRPr="00434FAE">
              <w:rPr>
                <w:rFonts w:ascii="Times New Roman" w:eastAsia="Times New Roman" w:hAnsi="Times New Roman" w:cs="Times New Roman"/>
              </w:rPr>
              <w:t>». Предполагается укрепление демократических принципов путем повышения роли парламента в принятии законов. В рамках данной задачи будет разработано 6 прототипов средств ИИ, которые будут пилотно внедрены в конкретных государственных органах.</w:t>
            </w:r>
          </w:p>
          <w:p w14:paraId="13AC07C7" w14:textId="77777777" w:rsidR="00434FAE" w:rsidRPr="00434FAE" w:rsidRDefault="00E85D66"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4</w:t>
            </w:r>
            <w:r w:rsidR="00434FAE" w:rsidRPr="00434FAE">
              <w:rPr>
                <w:rFonts w:ascii="Times New Roman" w:eastAsia="Times New Roman" w:hAnsi="Times New Roman" w:cs="Times New Roman"/>
                <w:lang w:val="kk-KZ"/>
              </w:rPr>
              <w:t>. Повышение Законодательного профессионализма и создание координационного центра</w:t>
            </w:r>
          </w:p>
          <w:p w14:paraId="49B30A40" w14:textId="77777777" w:rsidR="00434FAE" w:rsidRP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Важно организовать законотворческую деятельность на научной и профессиональной основе. Для этого будет разработана концепция единого координационного центра и запущена специальная цифровая платформа для обсуждения законопроектов. Также будет проведено 5 обучающих семинаров для депутатов и представителей гражданского общества. Эти меры будут направлены на то, чтобы сделать законодательный процесс прозрачным и качественным.</w:t>
            </w:r>
          </w:p>
          <w:p w14:paraId="749D127D" w14:textId="1BA444F4" w:rsidR="00434FAE" w:rsidRP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5. </w:t>
            </w:r>
            <w:r>
              <w:rPr>
                <w:rFonts w:ascii="Times New Roman" w:eastAsia="Times New Roman" w:hAnsi="Times New Roman" w:cs="Times New Roman"/>
                <w:lang w:val="kk-KZ"/>
              </w:rPr>
              <w:t>В</w:t>
            </w:r>
            <w:r w:rsidRPr="00434FAE">
              <w:rPr>
                <w:rFonts w:ascii="Times New Roman" w:eastAsia="Times New Roman" w:hAnsi="Times New Roman" w:cs="Times New Roman"/>
                <w:lang w:val="kk-KZ"/>
              </w:rPr>
              <w:t>недрение правовых механизмов и систематизация законотворчества</w:t>
            </w:r>
          </w:p>
          <w:p w14:paraId="48DB2C10" w14:textId="77777777" w:rsidR="00434FAE" w:rsidRP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Для обеспечения системности и планомерности законопроектных работ создаются правовые и организационные механизмы. В рамках программы будет запущен координационный центр с участием около 50 специалистов, разработан регламент его работы. Это позволит повысить качество законопроектов и снизить повторяющиеся, неэффективные нормы.</w:t>
            </w:r>
          </w:p>
          <w:p w14:paraId="1B3635F6" w14:textId="0230E917" w:rsidR="00434FAE" w:rsidRP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6. </w:t>
            </w:r>
            <w:r>
              <w:rPr>
                <w:rFonts w:ascii="Times New Roman" w:eastAsia="Times New Roman" w:hAnsi="Times New Roman" w:cs="Times New Roman"/>
                <w:lang w:val="kk-KZ"/>
              </w:rPr>
              <w:t>О</w:t>
            </w:r>
            <w:r w:rsidRPr="00434FAE">
              <w:rPr>
                <w:rFonts w:ascii="Times New Roman" w:eastAsia="Times New Roman" w:hAnsi="Times New Roman" w:cs="Times New Roman"/>
                <w:lang w:val="kk-KZ"/>
              </w:rPr>
              <w:t>ценка эффективности законодательных изменений</w:t>
            </w:r>
          </w:p>
          <w:p w14:paraId="09C0D12C" w14:textId="77777777" w:rsidR="00434FAE" w:rsidRP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При практическом внедрении результатов программы создается специальный механизм для постоянной оценки их эффективности. Данная система позволяет дать четкую обратную связь законодательным поправкам и при необходимости предложить предложения по их совершенствованию. Кроме того, будут обновлены законодательные процедуры.</w:t>
            </w:r>
          </w:p>
          <w:p w14:paraId="45253E4E" w14:textId="035B4362" w:rsidR="00434FAE" w:rsidRP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7. </w:t>
            </w:r>
            <w:r>
              <w:rPr>
                <w:rFonts w:ascii="Times New Roman" w:eastAsia="Times New Roman" w:hAnsi="Times New Roman" w:cs="Times New Roman"/>
                <w:lang w:val="kk-KZ"/>
              </w:rPr>
              <w:t>П</w:t>
            </w:r>
            <w:r w:rsidRPr="00434FAE">
              <w:rPr>
                <w:rFonts w:ascii="Times New Roman" w:eastAsia="Times New Roman" w:hAnsi="Times New Roman" w:cs="Times New Roman"/>
                <w:lang w:val="kk-KZ"/>
              </w:rPr>
              <w:t>рогнозирование последствий законопроектов с помощью искусственного интеллекта</w:t>
            </w:r>
          </w:p>
          <w:p w14:paraId="40D40E74" w14:textId="77777777" w:rsidR="00434FAE" w:rsidRP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Технологии искусственного интеллекта используются для прогнозирования того, какое влияние будут иметь законопроекты в будущем. Для отражения результатов оценки разрабатывается система ключевых показателей эффективности (KPI). Оценка повторяется не менее двух раз, и полученные данные служат </w:t>
            </w:r>
            <w:r w:rsidRPr="00434FAE">
              <w:rPr>
                <w:rFonts w:ascii="Times New Roman" w:eastAsia="Times New Roman" w:hAnsi="Times New Roman" w:cs="Times New Roman"/>
                <w:lang w:val="kk-KZ"/>
              </w:rPr>
              <w:lastRenderedPageBreak/>
              <w:t>основанием для внесения корректировок.</w:t>
            </w:r>
          </w:p>
          <w:p w14:paraId="223B42FF" w14:textId="02861D74" w:rsidR="00434FAE" w:rsidRPr="00434FAE" w:rsidRDefault="00434FAE" w:rsidP="00434FAE">
            <w:pPr>
              <w:widowControl w:val="0"/>
              <w:tabs>
                <w:tab w:val="left" w:pos="431"/>
              </w:tabs>
              <w:spacing w:line="260" w:lineRule="exact"/>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8. </w:t>
            </w:r>
            <w:r>
              <w:rPr>
                <w:rFonts w:ascii="Times New Roman" w:eastAsia="Times New Roman" w:hAnsi="Times New Roman" w:cs="Times New Roman"/>
                <w:lang w:val="kk-KZ"/>
              </w:rPr>
              <w:t>О</w:t>
            </w:r>
            <w:r w:rsidRPr="00434FAE">
              <w:rPr>
                <w:rFonts w:ascii="Times New Roman" w:eastAsia="Times New Roman" w:hAnsi="Times New Roman" w:cs="Times New Roman"/>
                <w:lang w:val="kk-KZ"/>
              </w:rPr>
              <w:t>беспечение цифровой трансформации парламента</w:t>
            </w:r>
          </w:p>
          <w:p w14:paraId="687C6890" w14:textId="5685F5B8" w:rsidR="00E85D66" w:rsidRPr="00E85D66" w:rsidRDefault="00434FAE" w:rsidP="00434FAE">
            <w:pPr>
              <w:jc w:val="both"/>
            </w:pPr>
            <w:r w:rsidRPr="00434FAE">
              <w:rPr>
                <w:rFonts w:ascii="Times New Roman" w:eastAsia="Times New Roman" w:hAnsi="Times New Roman" w:cs="Times New Roman"/>
                <w:lang w:val="kk-KZ"/>
              </w:rPr>
              <w:t>Последняя задача-цифровизация парламентской деятельности в целом. В данном направлении предполагается определение правовых запросов и настроений общества путем внедрения инструментов Big Data. Будут созданы интерактивные платформы для онлайн-обсуждения законопроектов и укреплены связи между парламентом и обществом. В результате будут приняты более качественные и основанные на данных решения.</w:t>
            </w:r>
          </w:p>
        </w:tc>
      </w:tr>
      <w:tr w:rsidR="00E85D66" w:rsidRPr="00A938A3" w14:paraId="0207E8D2" w14:textId="77777777" w:rsidTr="00E85D66">
        <w:tc>
          <w:tcPr>
            <w:tcW w:w="2191" w:type="dxa"/>
          </w:tcPr>
          <w:p w14:paraId="411E9845" w14:textId="19E78874" w:rsidR="00E85D66" w:rsidRDefault="00434FAE">
            <w:r w:rsidRPr="00434FAE">
              <w:rPr>
                <w:rFonts w:ascii="Times New Roman" w:hAnsi="Times New Roman"/>
                <w:spacing w:val="-1"/>
              </w:rPr>
              <w:lastRenderedPageBreak/>
              <w:t>Ожидаемые и достигнутые результаты</w:t>
            </w:r>
          </w:p>
        </w:tc>
        <w:tc>
          <w:tcPr>
            <w:tcW w:w="7154" w:type="dxa"/>
          </w:tcPr>
          <w:p w14:paraId="5B1439FC" w14:textId="21CFC2B1"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1.</w:t>
            </w:r>
            <w:r>
              <w:rPr>
                <w:rFonts w:ascii="Times New Roman" w:eastAsia="Times New Roman" w:hAnsi="Times New Roman" w:cs="Times New Roman"/>
                <w:lang w:val="kk-KZ"/>
              </w:rPr>
              <w:t xml:space="preserve"> В</w:t>
            </w:r>
            <w:r w:rsidRPr="00434FAE">
              <w:rPr>
                <w:rFonts w:ascii="Times New Roman" w:eastAsia="Times New Roman" w:hAnsi="Times New Roman" w:cs="Times New Roman"/>
                <w:lang w:val="kk-KZ"/>
              </w:rPr>
              <w:t xml:space="preserve"> результате внедрения технологии искусственного интеллекта предусматривается радикальное сокращение количества правовых актов и оптимизация законодательства. В частности, полноценное внедрение 6 инструментов искусственного интеллекта позволит автоматизировать процессы анализа и систематизации правовой информации, что сократит время разработки и принятия новых нормативных актов, а также поможет выявить и устранить дублирования и противоречия в законодательстве. </w:t>
            </w:r>
          </w:p>
          <w:p w14:paraId="3201639F" w14:textId="6237AE2D"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2.</w:t>
            </w:r>
            <w:r>
              <w:rPr>
                <w:rFonts w:ascii="Times New Roman" w:eastAsia="Times New Roman" w:hAnsi="Times New Roman" w:cs="Times New Roman"/>
                <w:lang w:val="kk-KZ"/>
              </w:rPr>
              <w:t xml:space="preserve"> В</w:t>
            </w:r>
            <w:r w:rsidRPr="00434FAE">
              <w:rPr>
                <w:rFonts w:ascii="Times New Roman" w:eastAsia="Times New Roman" w:hAnsi="Times New Roman" w:cs="Times New Roman"/>
                <w:lang w:val="kk-KZ"/>
              </w:rPr>
              <w:t>недрение инструментов искусственного интеллекта может способствовать проведению обязательных научных правовых экспертиз, поскольку эти технологии могут автоматически обрабатывать большие массивы данных по заданному алгоритму.В результате это позволит ускорить процессы анализа правовой информации и принятия решений, а также повысить оперативность законотворческой работы за счет сокращения времени, затрачиваемого на экспертную оценку.</w:t>
            </w:r>
          </w:p>
          <w:p w14:paraId="5ABA3E3E" w14:textId="09527EC3" w:rsid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3.</w:t>
            </w:r>
            <w:r>
              <w:rPr>
                <w:rFonts w:ascii="Times New Roman" w:eastAsia="Times New Roman" w:hAnsi="Times New Roman" w:cs="Times New Roman"/>
                <w:lang w:val="kk-KZ"/>
              </w:rPr>
              <w:t xml:space="preserve"> В</w:t>
            </w:r>
            <w:r w:rsidRPr="00434FAE">
              <w:rPr>
                <w:rFonts w:ascii="Times New Roman" w:eastAsia="Times New Roman" w:hAnsi="Times New Roman" w:cs="Times New Roman"/>
                <w:lang w:val="kk-KZ"/>
              </w:rPr>
              <w:t>недрение технологии искусственного интеллекта в законодательный процесс позволяет разработать обоснованные критерии дифференциации законодательных актов: общие и отраслевые критерии для дифференциации объектов регулирования между законами и подзаконными нормативными актами. Эти критерии способствуют логической и сбалансированной структуре нормативного правового поля.</w:t>
            </w:r>
          </w:p>
          <w:p w14:paraId="600FA6A5"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4. Использование технологии искусственного интеллекта при обсуждении законопроектов позволит повысить эффективность взаимодействия между гражданским обществом и органами законодательной власти, а также обеспечить в законодательном процессе принятие наиболее качественных и обоснованных решений по следующим функциональным направлениям:</w:t>
            </w:r>
          </w:p>
          <w:p w14:paraId="5378FEB4"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обработка данных: автоматический сбор и систематизация замечаний и предложений по законопроектам, а также анализ их содержания и сопоставление с действующим законодательством;</w:t>
            </w:r>
          </w:p>
          <w:p w14:paraId="63D01568"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идентификация тенденций: анализ больших объемов данных для выявления основных тенденций и предпочтений общественности по конкретным вопросам, которые позволяют лучше понять потребности и ожидания граждан;</w:t>
            </w:r>
          </w:p>
          <w:p w14:paraId="40D224B4"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прогнозирование результатов: прогнозирование возможных последствий принятия тех или иных изменений в законодательстве на основе анализа поступающих от общественности данных и предложений;</w:t>
            </w:r>
          </w:p>
          <w:p w14:paraId="58D6D2C6"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lastRenderedPageBreak/>
              <w:t>- персонализация обратной связи: предоставление гражданам индивидуальных рекомендаций и ответов на вопросы, основанные на их уникальных запросах и предпочтениях.</w:t>
            </w:r>
          </w:p>
          <w:p w14:paraId="4460D769"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5.внедрение технологии искусственного интеллекта повышает эффективность системы правового мониторинга за счет автоматизации и оптимизации процессов анализа и систематизации правовой информации. В результате это реальные инструменты искусственного интеллекта:    </w:t>
            </w:r>
          </w:p>
          <w:p w14:paraId="5234BD0C"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систематизация и классификация больших массивов данных путем автоматической обработки и классификации больших объемов юридических документов на основе ключевых слов, тематической классификации и других критериев.</w:t>
            </w:r>
          </w:p>
          <w:p w14:paraId="4C455066"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анализ текста с помощью обработки естественного языка позволяет анализировать текст юридических документов для выявления основных тем, тенденций, аргументов и противоречий.</w:t>
            </w:r>
          </w:p>
          <w:p w14:paraId="1A2A2722"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проведение поиска и выделения информации путем поиска и выделения фактических данных и фактов из текстов правовых документов, что облегчает доступ к необходимой информации.</w:t>
            </w:r>
          </w:p>
          <w:p w14:paraId="5E2C012A" w14:textId="77777777" w:rsidR="00434FAE" w:rsidRPr="00434FAE" w:rsidRDefault="00434FAE" w:rsidP="00434FAE">
            <w:pPr>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 мониторинг изменений в законодательстве путем автоматического выявления и анализа изменений в законодательстве; </w:t>
            </w:r>
          </w:p>
          <w:p w14:paraId="2DBDE9B9" w14:textId="77777777" w:rsid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автоматизация отчетности через автоматизацию процессов формирования отчетов, анализа данных и подготовки аналитических материалов.</w:t>
            </w:r>
          </w:p>
          <w:p w14:paraId="47A848C8" w14:textId="6D297EF7"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6. </w:t>
            </w:r>
            <w:r>
              <w:rPr>
                <w:rFonts w:ascii="Times New Roman" w:eastAsia="Times New Roman" w:hAnsi="Times New Roman" w:cs="Times New Roman"/>
                <w:lang w:val="kk-KZ"/>
              </w:rPr>
              <w:t>С</w:t>
            </w:r>
            <w:r w:rsidRPr="00434FAE">
              <w:rPr>
                <w:rFonts w:ascii="Times New Roman" w:eastAsia="Times New Roman" w:hAnsi="Times New Roman" w:cs="Times New Roman"/>
                <w:lang w:val="kk-KZ"/>
              </w:rPr>
              <w:t>овершенствование оценки регуляторного воздействия:</w:t>
            </w:r>
          </w:p>
          <w:p w14:paraId="1DFCF388" w14:textId="77777777"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анализ данных: экономические показатели, социальные последствия, статистические данные и т. д. алгоритмы машинного обучения могут определять закономерности и отношения между различными переменными, что помогает более точно оценить возможные регуляторные эффекты.</w:t>
            </w:r>
          </w:p>
          <w:p w14:paraId="0C1757D7" w14:textId="77777777"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прогнозирование последствий: на основе анализа исторических данных и текущих тенденций искусственный интеллект может помочь предсказать, какие изменения могут произойти в результате принятия определенных нормативных решений.</w:t>
            </w:r>
          </w:p>
          <w:p w14:paraId="769185C1" w14:textId="77777777"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оценка рисков: используя методы машинного обучения, искусственный интеллект может помочь определить потенциальные риски, связанные с различными регулирующими мерами. Это позволяет вам более осознанно подходить к принятию решений и минимизировать возможные негативные последствия.</w:t>
            </w:r>
          </w:p>
          <w:p w14:paraId="47C53539" w14:textId="66478528"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Таким образом, искусственный интеллект может автоматизировать и оптимизировать процесс ОР</w:t>
            </w:r>
            <w:r>
              <w:rPr>
                <w:rFonts w:ascii="Times New Roman" w:eastAsia="Times New Roman" w:hAnsi="Times New Roman" w:cs="Times New Roman"/>
                <w:lang w:val="en-US"/>
              </w:rPr>
              <w:t>V</w:t>
            </w:r>
            <w:r w:rsidRPr="00434FAE">
              <w:rPr>
                <w:rFonts w:ascii="Times New Roman" w:eastAsia="Times New Roman" w:hAnsi="Times New Roman" w:cs="Times New Roman"/>
                <w:lang w:val="kk-KZ"/>
              </w:rPr>
              <w:t xml:space="preserve">, делая его более эффективным и точным.  </w:t>
            </w:r>
          </w:p>
          <w:p w14:paraId="7397AC23" w14:textId="77777777"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По результатам программы: </w:t>
            </w:r>
          </w:p>
          <w:p w14:paraId="1CB3B227" w14:textId="77777777"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1) Social Science Citation Index или Arts and Humanities Citation Index базы данных Web of Science включает не менее 6 (шести) статей и (или) обзоров в рецензируемых научных изданиях, индексируемых и (или) содержащих не менее 25 (двадцати пяти) процентилей по citescore в базе Scopus.</w:t>
            </w:r>
          </w:p>
          <w:p w14:paraId="34C64A53" w14:textId="3DA98984"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lastRenderedPageBreak/>
              <w:t xml:space="preserve">2) не менее 8 (восьми) статей в журналах, рекомендованных </w:t>
            </w:r>
            <w:r w:rsidR="005527FB">
              <w:rPr>
                <w:rFonts w:ascii="Times New Roman" w:eastAsia="Times New Roman" w:hAnsi="Times New Roman" w:cs="Times New Roman"/>
                <w:lang w:val="kk-KZ"/>
              </w:rPr>
              <w:t>КОКНВО</w:t>
            </w:r>
          </w:p>
          <w:p w14:paraId="361E28EC" w14:textId="77777777" w:rsidR="00434FAE" w:rsidRPr="00434FAE"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3) не менее 1 (одной) монографии или учебного пособия в зарубежных и (или) казахстанских изданиях, рекомендованных Ученым советом и (или) научно-техническим советом организации-заявителя;</w:t>
            </w:r>
          </w:p>
          <w:p w14:paraId="4DC4629C" w14:textId="3E14A640" w:rsidR="00E85D66" w:rsidRPr="00E85D66" w:rsidRDefault="00434FAE" w:rsidP="00434FAE">
            <w:pPr>
              <w:shd w:val="clear" w:color="auto" w:fill="FFFFFF" w:themeFill="background1"/>
              <w:ind w:firstLine="709"/>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4) не менее 1 (одного) патента или 2 (двух) авторских свидетельств, зарегистрированных в Национальном институте интеллектуальной собственности Республики Казахстан.</w:t>
            </w:r>
          </w:p>
        </w:tc>
      </w:tr>
      <w:tr w:rsidR="00E85D66" w:rsidRPr="00FF3E44" w14:paraId="079F4513" w14:textId="77777777" w:rsidTr="00E85D66">
        <w:tc>
          <w:tcPr>
            <w:tcW w:w="2191" w:type="dxa"/>
          </w:tcPr>
          <w:p w14:paraId="48DA7B1C" w14:textId="77777777" w:rsidR="00434FAE" w:rsidRPr="00434FAE" w:rsidRDefault="00434FAE" w:rsidP="00434FAE">
            <w:pPr>
              <w:pStyle w:val="TableParagraph"/>
              <w:ind w:left="109" w:right="113"/>
              <w:rPr>
                <w:rFonts w:ascii="Times New Roman" w:hAnsi="Times New Roman"/>
                <w:spacing w:val="-1"/>
                <w:sz w:val="24"/>
                <w:lang w:val="kk-KZ"/>
              </w:rPr>
            </w:pPr>
            <w:r w:rsidRPr="00434FAE">
              <w:rPr>
                <w:rFonts w:ascii="Times New Roman" w:hAnsi="Times New Roman"/>
                <w:spacing w:val="-1"/>
                <w:sz w:val="24"/>
                <w:lang w:val="kk-KZ"/>
              </w:rPr>
              <w:lastRenderedPageBreak/>
              <w:t>Имена членов исследовательской группы, идентификаторы (Scopus</w:t>
            </w:r>
          </w:p>
          <w:p w14:paraId="481CB81A" w14:textId="00B1ADC1" w:rsidR="00E85D66" w:rsidRPr="00A938A3" w:rsidRDefault="00434FAE" w:rsidP="00434FAE">
            <w:pPr>
              <w:rPr>
                <w:lang w:val="kk-KZ"/>
              </w:rPr>
            </w:pPr>
            <w:r w:rsidRPr="00434FAE">
              <w:rPr>
                <w:rFonts w:ascii="Times New Roman" w:hAnsi="Times New Roman"/>
                <w:spacing w:val="-1"/>
                <w:lang w:val="kk-KZ"/>
              </w:rPr>
              <w:t>Author ID, Researcher ID, ORCID, если есть) и ссылки на соответствующие профили</w:t>
            </w:r>
          </w:p>
        </w:tc>
        <w:tc>
          <w:tcPr>
            <w:tcW w:w="7154" w:type="dxa"/>
          </w:tcPr>
          <w:p w14:paraId="6BD0E1AF" w14:textId="045C0388"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Ахатов Уалихан А</w:t>
            </w:r>
            <w:r w:rsidR="00434FAE">
              <w:rPr>
                <w:rFonts w:ascii="Times New Roman" w:eastAsia="Times New Roman" w:hAnsi="Times New Roman" w:cs="Times New Roman"/>
                <w:lang w:val="kk-KZ"/>
              </w:rPr>
              <w:t>кыпбекович</w:t>
            </w:r>
          </w:p>
          <w:p w14:paraId="476ED905" w14:textId="797B89B0" w:rsidR="00E85D66" w:rsidRPr="00F6592F" w:rsidRDefault="00434FAE" w:rsidP="00E85D66">
            <w:pPr>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Кандидат юридических наук, </w:t>
            </w:r>
            <w:r w:rsidR="00E85D66" w:rsidRPr="00F6592F">
              <w:rPr>
                <w:rFonts w:ascii="Times New Roman" w:eastAsia="Times New Roman" w:hAnsi="Times New Roman" w:cs="Times New Roman"/>
                <w:lang w:val="kk-KZ"/>
              </w:rPr>
              <w:t>доцент</w:t>
            </w:r>
          </w:p>
          <w:p w14:paraId="709524EC"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proofErr w:type="spellStart"/>
            <w:r w:rsidRPr="00F6592F">
              <w:rPr>
                <w:rFonts w:ascii="Times New Roman" w:eastAsia="Times New Roman" w:hAnsi="Times New Roman" w:cs="Times New Roman"/>
                <w:b/>
                <w:bCs/>
                <w:lang w:val="en-US"/>
              </w:rPr>
              <w:t>индекс</w:t>
            </w:r>
            <w:proofErr w:type="spellEnd"/>
            <w:r w:rsidRPr="00F6592F">
              <w:rPr>
                <w:rFonts w:ascii="Times New Roman" w:eastAsia="Times New Roman" w:hAnsi="Times New Roman" w:cs="Times New Roman"/>
                <w:b/>
                <w:bCs/>
                <w:lang w:val="en-US"/>
              </w:rPr>
              <w:t>: 2</w:t>
            </w:r>
          </w:p>
          <w:p w14:paraId="24B65265"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ResearcherID </w:t>
            </w:r>
          </w:p>
          <w:p w14:paraId="0183AC76"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IRV-7994-2023</w:t>
            </w:r>
          </w:p>
          <w:p w14:paraId="337BCE16" w14:textId="77777777" w:rsidR="00E85D66" w:rsidRPr="00F6592F" w:rsidRDefault="00E85D66" w:rsidP="00E85D66">
            <w:pPr>
              <w:jc w:val="both"/>
              <w:rPr>
                <w:rFonts w:ascii="Times New Roman" w:eastAsia="Times New Roman" w:hAnsi="Times New Roman" w:cs="Times New Roman"/>
                <w:b/>
                <w:bCs/>
                <w:lang w:val="en-US"/>
              </w:rPr>
            </w:pPr>
            <w:r w:rsidRPr="00F6592F">
              <w:rPr>
                <w:rFonts w:ascii="Times New Roman" w:eastAsia="Times New Roman" w:hAnsi="Times New Roman" w:cs="Times New Roman"/>
                <w:b/>
                <w:bCs/>
                <w:lang w:val="en-US"/>
              </w:rPr>
              <w:t xml:space="preserve">ORCID </w:t>
            </w:r>
          </w:p>
          <w:p w14:paraId="2F9DE3B5" w14:textId="77777777" w:rsidR="00E85D66" w:rsidRPr="00F6592F" w:rsidRDefault="00E85D66" w:rsidP="00E85D6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 xml:space="preserve">0000-0001-9468-6266 </w:t>
            </w:r>
          </w:p>
          <w:p w14:paraId="57356132" w14:textId="77777777" w:rsidR="00E85D66" w:rsidRPr="00F6592F" w:rsidRDefault="00E85D66" w:rsidP="00E85D66">
            <w:pPr>
              <w:jc w:val="both"/>
              <w:rPr>
                <w:rFonts w:ascii="Times New Roman" w:eastAsia="Times New Roman" w:hAnsi="Times New Roman" w:cs="Times New Roman"/>
                <w:b/>
                <w:lang w:val="en-US"/>
              </w:rPr>
            </w:pPr>
            <w:r w:rsidRPr="00F6592F">
              <w:rPr>
                <w:rFonts w:ascii="Times New Roman" w:eastAsia="Times New Roman" w:hAnsi="Times New Roman" w:cs="Times New Roman"/>
                <w:b/>
                <w:lang w:val="en-US"/>
              </w:rPr>
              <w:t xml:space="preserve">Scopus Author ID: </w:t>
            </w:r>
          </w:p>
          <w:p w14:paraId="35DE9378" w14:textId="77777777" w:rsidR="00E85D66" w:rsidRPr="00F6592F" w:rsidRDefault="00E85D66" w:rsidP="00E85D6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56127912500</w:t>
            </w:r>
          </w:p>
          <w:p w14:paraId="337A1D80" w14:textId="77777777" w:rsidR="00E85D66" w:rsidRPr="00F6592F" w:rsidRDefault="00E85D66" w:rsidP="00E85D66">
            <w:pPr>
              <w:jc w:val="both"/>
              <w:rPr>
                <w:rFonts w:ascii="Times New Roman" w:eastAsia="Times New Roman" w:hAnsi="Times New Roman" w:cs="Times New Roman"/>
                <w:lang w:val="kk-KZ"/>
              </w:rPr>
            </w:pPr>
            <w:proofErr w:type="spellStart"/>
            <w:r w:rsidRPr="00F6592F">
              <w:rPr>
                <w:rFonts w:ascii="Times New Roman" w:eastAsia="Times New Roman" w:hAnsi="Times New Roman" w:cs="Times New Roman"/>
              </w:rPr>
              <w:t>Алимкулов</w:t>
            </w:r>
            <w:proofErr w:type="spellEnd"/>
            <w:r w:rsidRPr="00E85D66">
              <w:rPr>
                <w:rFonts w:ascii="Times New Roman" w:eastAsia="Times New Roman" w:hAnsi="Times New Roman" w:cs="Times New Roman"/>
                <w:lang w:val="en-US"/>
              </w:rPr>
              <w:t xml:space="preserve"> </w:t>
            </w:r>
            <w:r w:rsidRPr="00F6592F">
              <w:rPr>
                <w:rFonts w:ascii="Times New Roman" w:eastAsia="Times New Roman" w:hAnsi="Times New Roman" w:cs="Times New Roman"/>
              </w:rPr>
              <w:t>Ербол</w:t>
            </w:r>
            <w:r w:rsidRPr="00E85D66">
              <w:rPr>
                <w:rFonts w:ascii="Times New Roman" w:eastAsia="Times New Roman" w:hAnsi="Times New Roman" w:cs="Times New Roman"/>
                <w:lang w:val="en-US"/>
              </w:rPr>
              <w:t xml:space="preserve"> </w:t>
            </w:r>
            <w:proofErr w:type="spellStart"/>
            <w:r w:rsidRPr="00F6592F">
              <w:rPr>
                <w:rFonts w:ascii="Times New Roman" w:eastAsia="Times New Roman" w:hAnsi="Times New Roman" w:cs="Times New Roman"/>
              </w:rPr>
              <w:t>Темирханович</w:t>
            </w:r>
            <w:proofErr w:type="spellEnd"/>
          </w:p>
          <w:p w14:paraId="027E9FDF" w14:textId="77777777" w:rsidR="00434FAE" w:rsidRDefault="00434FAE" w:rsidP="00E85D66">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Кандидат юридических наук, доцент</w:t>
            </w:r>
          </w:p>
          <w:p w14:paraId="29C5EB71" w14:textId="01C1CA68"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r w:rsidRPr="00E85D66">
              <w:rPr>
                <w:rFonts w:ascii="Times New Roman" w:eastAsia="Times New Roman" w:hAnsi="Times New Roman" w:cs="Times New Roman"/>
                <w:b/>
                <w:bCs/>
              </w:rPr>
              <w:t>-индекс: 3</w:t>
            </w:r>
          </w:p>
          <w:p w14:paraId="28E60CB1"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1C81B673"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AAC-2609-2021</w:t>
            </w:r>
          </w:p>
          <w:p w14:paraId="37410C94"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 xml:space="preserve">ORCID </w:t>
            </w:r>
          </w:p>
          <w:p w14:paraId="558C6973"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0000-0001-7782-409X</w:t>
            </w:r>
          </w:p>
          <w:p w14:paraId="06B638E6"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Scopus Author ID: </w:t>
            </w:r>
          </w:p>
          <w:p w14:paraId="41E69C06" w14:textId="77777777" w:rsidR="00E85D66" w:rsidRDefault="00E85D66" w:rsidP="00E85D66">
            <w:pPr>
              <w:rPr>
                <w:rFonts w:ascii="Times New Roman" w:eastAsia="Times New Roman" w:hAnsi="Times New Roman" w:cs="Times New Roman"/>
                <w:lang w:val="kk-KZ"/>
              </w:rPr>
            </w:pPr>
            <w:r w:rsidRPr="00F6592F">
              <w:rPr>
                <w:rFonts w:ascii="Times New Roman" w:eastAsia="Times New Roman" w:hAnsi="Times New Roman" w:cs="Times New Roman"/>
                <w:lang w:val="kk-KZ"/>
              </w:rPr>
              <w:t>56127766600</w:t>
            </w:r>
          </w:p>
          <w:p w14:paraId="01913524" w14:textId="77777777" w:rsidR="00E85D66" w:rsidRPr="00F6592F" w:rsidRDefault="00E85D66" w:rsidP="00E85D66">
            <w:pPr>
              <w:jc w:val="both"/>
              <w:rPr>
                <w:rFonts w:ascii="Times New Roman" w:eastAsia="Times New Roman" w:hAnsi="Times New Roman" w:cs="Times New Roman"/>
                <w:lang w:val="kk-KZ"/>
              </w:rPr>
            </w:pPr>
            <w:proofErr w:type="spellStart"/>
            <w:r w:rsidRPr="00F6592F">
              <w:rPr>
                <w:rFonts w:ascii="Times New Roman" w:eastAsia="Times New Roman" w:hAnsi="Times New Roman" w:cs="Times New Roman"/>
              </w:rPr>
              <w:t>Жанибеков</w:t>
            </w:r>
            <w:proofErr w:type="spellEnd"/>
            <w:r w:rsidRPr="00F6592F">
              <w:rPr>
                <w:rFonts w:ascii="Times New Roman" w:eastAsia="Times New Roman" w:hAnsi="Times New Roman" w:cs="Times New Roman"/>
              </w:rPr>
              <w:t xml:space="preserve"> </w:t>
            </w:r>
            <w:proofErr w:type="spellStart"/>
            <w:r w:rsidRPr="00F6592F">
              <w:rPr>
                <w:rFonts w:ascii="Times New Roman" w:eastAsia="Times New Roman" w:hAnsi="Times New Roman" w:cs="Times New Roman"/>
              </w:rPr>
              <w:t>Акынкожа</w:t>
            </w:r>
            <w:proofErr w:type="spellEnd"/>
            <w:r w:rsidRPr="00F6592F">
              <w:rPr>
                <w:rFonts w:ascii="Times New Roman" w:eastAsia="Times New Roman" w:hAnsi="Times New Roman" w:cs="Times New Roman"/>
              </w:rPr>
              <w:t xml:space="preserve"> </w:t>
            </w:r>
            <w:proofErr w:type="spellStart"/>
            <w:r w:rsidRPr="00F6592F">
              <w:rPr>
                <w:rFonts w:ascii="Times New Roman" w:eastAsia="Times New Roman" w:hAnsi="Times New Roman" w:cs="Times New Roman"/>
              </w:rPr>
              <w:t>Каленович</w:t>
            </w:r>
            <w:proofErr w:type="spellEnd"/>
          </w:p>
          <w:p w14:paraId="3AB04C71" w14:textId="349BF650" w:rsidR="00E85D66" w:rsidRPr="00F6592F" w:rsidRDefault="00434FAE" w:rsidP="00E85D66">
            <w:pPr>
              <w:jc w:val="both"/>
              <w:rPr>
                <w:rFonts w:ascii="Times New Roman" w:eastAsia="Times New Roman" w:hAnsi="Times New Roman" w:cs="Times New Roman"/>
                <w:lang w:val="kk-KZ"/>
              </w:rPr>
            </w:pPr>
            <w:r>
              <w:rPr>
                <w:rFonts w:ascii="Times New Roman" w:eastAsia="Times New Roman" w:hAnsi="Times New Roman" w:cs="Times New Roman"/>
                <w:lang w:val="kk-KZ"/>
              </w:rPr>
              <w:t>Д</w:t>
            </w:r>
            <w:r w:rsidR="00E85D66" w:rsidRPr="00F6592F">
              <w:rPr>
                <w:rFonts w:ascii="Times New Roman" w:eastAsia="Times New Roman" w:hAnsi="Times New Roman" w:cs="Times New Roman"/>
                <w:lang w:val="kk-KZ"/>
              </w:rPr>
              <w:t xml:space="preserve">октор PhD, </w:t>
            </w:r>
            <w:r>
              <w:rPr>
                <w:rFonts w:ascii="Times New Roman" w:eastAsia="Times New Roman" w:hAnsi="Times New Roman" w:cs="Times New Roman"/>
                <w:lang w:val="kk-KZ"/>
              </w:rPr>
              <w:t>ассоциированный профессор</w:t>
            </w:r>
          </w:p>
          <w:p w14:paraId="6212F7F1"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r w:rsidRPr="00434FAE">
              <w:rPr>
                <w:rFonts w:ascii="Times New Roman" w:eastAsia="Times New Roman" w:hAnsi="Times New Roman" w:cs="Times New Roman"/>
                <w:b/>
                <w:bCs/>
              </w:rPr>
              <w:t>-индекс:3</w:t>
            </w:r>
          </w:p>
          <w:p w14:paraId="0CBEC892"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0E2151B9"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JND-0282-2023</w:t>
            </w:r>
          </w:p>
          <w:p w14:paraId="2F48E107" w14:textId="77777777" w:rsidR="00E85D66" w:rsidRPr="00F6592F" w:rsidRDefault="00E85D66" w:rsidP="00E85D6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 xml:space="preserve">ORCID </w:t>
            </w:r>
          </w:p>
          <w:p w14:paraId="19ED9393" w14:textId="77777777" w:rsidR="00E85D66" w:rsidRPr="00F6592F" w:rsidRDefault="00E85D66" w:rsidP="00E85D6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0000-0002-1116-2123</w:t>
            </w:r>
          </w:p>
          <w:p w14:paraId="4A433390" w14:textId="77777777" w:rsidR="00E85D66" w:rsidRPr="00A938A3" w:rsidRDefault="00E85D66" w:rsidP="00E85D66">
            <w:pPr>
              <w:jc w:val="both"/>
              <w:rPr>
                <w:rFonts w:ascii="Times New Roman" w:eastAsia="Times New Roman" w:hAnsi="Times New Roman" w:cs="Times New Roman"/>
                <w:b/>
                <w:bCs/>
                <w:lang w:val="kk-KZ"/>
              </w:rPr>
            </w:pPr>
            <w:r w:rsidRPr="00A938A3">
              <w:rPr>
                <w:rFonts w:ascii="Times New Roman" w:eastAsia="Times New Roman" w:hAnsi="Times New Roman" w:cs="Times New Roman"/>
                <w:b/>
                <w:bCs/>
                <w:lang w:val="kk-KZ"/>
              </w:rPr>
              <w:t xml:space="preserve">Scopus Author ID: </w:t>
            </w:r>
          </w:p>
          <w:p w14:paraId="3EC19CD9" w14:textId="77777777" w:rsidR="00E85D66" w:rsidRDefault="00E85D66" w:rsidP="00E85D66">
            <w:pPr>
              <w:rPr>
                <w:rFonts w:ascii="Times New Roman" w:eastAsia="Times New Roman" w:hAnsi="Times New Roman" w:cs="Times New Roman"/>
                <w:lang w:val="kk-KZ"/>
              </w:rPr>
            </w:pPr>
            <w:r w:rsidRPr="00A938A3">
              <w:rPr>
                <w:rFonts w:ascii="Times New Roman" w:eastAsia="Times New Roman" w:hAnsi="Times New Roman" w:cs="Times New Roman"/>
                <w:lang w:val="kk-KZ"/>
              </w:rPr>
              <w:t>56127509900</w:t>
            </w:r>
          </w:p>
          <w:p w14:paraId="23F284C5"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Ибраева Алуа Саламатовна</w:t>
            </w:r>
          </w:p>
          <w:p w14:paraId="29DC41B9" w14:textId="677E80BB" w:rsidR="00FF3E44" w:rsidRPr="00F6592F" w:rsidRDefault="00434FAE" w:rsidP="00FF3E44">
            <w:pPr>
              <w:jc w:val="both"/>
              <w:rPr>
                <w:rFonts w:ascii="Times New Roman" w:eastAsia="Times New Roman" w:hAnsi="Times New Roman" w:cs="Times New Roman"/>
                <w:lang w:val="kk-KZ"/>
              </w:rPr>
            </w:pPr>
            <w:r>
              <w:rPr>
                <w:rFonts w:ascii="Times New Roman" w:eastAsia="Times New Roman" w:hAnsi="Times New Roman" w:cs="Times New Roman"/>
                <w:lang w:val="kk-KZ"/>
              </w:rPr>
              <w:t>Доктор юридических наук</w:t>
            </w:r>
            <w:r w:rsidR="00FF3E44" w:rsidRPr="00F6592F">
              <w:rPr>
                <w:rFonts w:ascii="Times New Roman" w:eastAsia="Times New Roman" w:hAnsi="Times New Roman" w:cs="Times New Roman"/>
                <w:lang w:val="kk-KZ"/>
              </w:rPr>
              <w:t>, профессор</w:t>
            </w:r>
          </w:p>
          <w:p w14:paraId="681D3189"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h-индекс:2</w:t>
            </w:r>
          </w:p>
          <w:p w14:paraId="43023E32"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4818CD72"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CVR-9833-2022</w:t>
            </w:r>
          </w:p>
          <w:p w14:paraId="7A8E5A9D"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Scopus Author ID: </w:t>
            </w:r>
          </w:p>
          <w:p w14:paraId="42372ED3"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56050557300</w:t>
            </w:r>
          </w:p>
          <w:p w14:paraId="5A0C1CCF"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ORCID </w:t>
            </w:r>
          </w:p>
          <w:p w14:paraId="39D575E4" w14:textId="77777777" w:rsidR="00E85D66" w:rsidRDefault="00FF3E44" w:rsidP="00E85D66">
            <w:pPr>
              <w:rPr>
                <w:rFonts w:ascii="Times New Roman" w:eastAsia="Times New Roman" w:hAnsi="Times New Roman" w:cs="Times New Roman"/>
                <w:lang w:val="kk-KZ"/>
              </w:rPr>
            </w:pPr>
            <w:r w:rsidRPr="00F6592F">
              <w:rPr>
                <w:rFonts w:ascii="Times New Roman" w:eastAsia="Times New Roman" w:hAnsi="Times New Roman" w:cs="Times New Roman"/>
                <w:lang w:val="kk-KZ"/>
              </w:rPr>
              <w:t>0000-0002-2946-6408</w:t>
            </w:r>
          </w:p>
          <w:p w14:paraId="4D187961"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Мухамадиева Гүлжан Нүсіпжанқызы</w:t>
            </w:r>
          </w:p>
          <w:p w14:paraId="3D7FD74E" w14:textId="5977C599" w:rsidR="00434FAE" w:rsidRDefault="00434FAE" w:rsidP="00FF3E44">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 xml:space="preserve">Кандидат юридических наук, </w:t>
            </w:r>
            <w:r>
              <w:rPr>
                <w:rFonts w:ascii="Times New Roman" w:eastAsia="Times New Roman" w:hAnsi="Times New Roman" w:cs="Times New Roman"/>
                <w:lang w:val="kk-KZ"/>
              </w:rPr>
              <w:t>профессор</w:t>
            </w:r>
            <w:r w:rsidRPr="00434FAE">
              <w:rPr>
                <w:rFonts w:ascii="Times New Roman" w:eastAsia="Times New Roman" w:hAnsi="Times New Roman" w:cs="Times New Roman"/>
                <w:lang w:val="kk-KZ"/>
              </w:rPr>
              <w:t xml:space="preserve"> </w:t>
            </w:r>
          </w:p>
          <w:p w14:paraId="7B3F2334" w14:textId="0D6A2E53"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h-индекс:2</w:t>
            </w:r>
          </w:p>
          <w:p w14:paraId="403669F7"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ResearcherID</w:t>
            </w:r>
          </w:p>
          <w:p w14:paraId="028C0E1D"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ABB-9547-2021</w:t>
            </w:r>
          </w:p>
          <w:p w14:paraId="520618CB"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Scopus Author ID: </w:t>
            </w:r>
          </w:p>
          <w:p w14:paraId="4EF20EAC"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57193681102</w:t>
            </w:r>
          </w:p>
          <w:p w14:paraId="3729AEAE"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lastRenderedPageBreak/>
              <w:t xml:space="preserve">ORCID </w:t>
            </w:r>
          </w:p>
          <w:p w14:paraId="5A6FAE8A" w14:textId="77777777" w:rsidR="00FF3E44" w:rsidRDefault="00FF3E44" w:rsidP="00FF3E44">
            <w:pPr>
              <w:rPr>
                <w:rFonts w:ascii="Times New Roman" w:eastAsia="Times New Roman" w:hAnsi="Times New Roman" w:cs="Times New Roman"/>
                <w:lang w:val="kk-KZ"/>
              </w:rPr>
            </w:pPr>
            <w:r w:rsidRPr="00F6592F">
              <w:rPr>
                <w:rFonts w:ascii="Times New Roman" w:eastAsia="Times New Roman" w:hAnsi="Times New Roman" w:cs="Times New Roman"/>
                <w:lang w:val="kk-KZ"/>
              </w:rPr>
              <w:t>0000-0001-7170-7343</w:t>
            </w:r>
          </w:p>
          <w:p w14:paraId="4BE0D90F"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Шарипова Асель Бостановна</w:t>
            </w:r>
          </w:p>
          <w:p w14:paraId="34B6C547" w14:textId="77777777" w:rsidR="00434FAE" w:rsidRDefault="00434FAE" w:rsidP="00FF3E44">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Кандидат юридических наук, доцент</w:t>
            </w:r>
            <w:r w:rsidRPr="00434FAE">
              <w:rPr>
                <w:rFonts w:ascii="Times New Roman" w:eastAsia="Times New Roman" w:hAnsi="Times New Roman" w:cs="Times New Roman"/>
                <w:lang w:val="kk-KZ"/>
              </w:rPr>
              <w:t xml:space="preserve"> </w:t>
            </w:r>
          </w:p>
          <w:p w14:paraId="6A87D4B8" w14:textId="1ED6E25D"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h-индекс:2</w:t>
            </w:r>
          </w:p>
          <w:p w14:paraId="77F88343"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13D09B2D"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FYA-1344-2022</w:t>
            </w:r>
          </w:p>
          <w:p w14:paraId="44DDCE4F"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Scopus Author ID: </w:t>
            </w:r>
          </w:p>
          <w:p w14:paraId="6A27B1E0" w14:textId="77777777" w:rsidR="00FF3E44" w:rsidRDefault="00FF3E44" w:rsidP="00FF3E44">
            <w:pPr>
              <w:rPr>
                <w:rFonts w:ascii="Times New Roman" w:eastAsia="Times New Roman" w:hAnsi="Times New Roman" w:cs="Times New Roman"/>
                <w:lang w:val="kk-KZ"/>
              </w:rPr>
            </w:pPr>
            <w:r w:rsidRPr="00F6592F">
              <w:rPr>
                <w:rFonts w:ascii="Times New Roman" w:eastAsia="Times New Roman" w:hAnsi="Times New Roman" w:cs="Times New Roman"/>
                <w:lang w:val="kk-KZ"/>
              </w:rPr>
              <w:t>57193676940</w:t>
            </w:r>
            <w:r>
              <w:rPr>
                <w:rFonts w:ascii="Times New Roman" w:eastAsia="Times New Roman" w:hAnsi="Times New Roman" w:cs="Times New Roman"/>
                <w:lang w:val="kk-KZ"/>
              </w:rPr>
              <w:t xml:space="preserve"> </w:t>
            </w:r>
          </w:p>
          <w:p w14:paraId="0FDFBBD0"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ORCID</w:t>
            </w:r>
          </w:p>
          <w:p w14:paraId="1A506F82" w14:textId="77777777" w:rsidR="00FF3E44" w:rsidRDefault="00FF3E44" w:rsidP="00FF3E44">
            <w:pPr>
              <w:rPr>
                <w:rFonts w:ascii="Times New Roman" w:eastAsia="Times New Roman" w:hAnsi="Times New Roman" w:cs="Times New Roman"/>
                <w:lang w:val="kk-KZ"/>
              </w:rPr>
            </w:pPr>
            <w:r w:rsidRPr="00A938A3">
              <w:rPr>
                <w:rFonts w:ascii="Times New Roman" w:eastAsia="Times New Roman" w:hAnsi="Times New Roman" w:cs="Times New Roman"/>
              </w:rPr>
              <w:t>0000-0003-0441-8589</w:t>
            </w:r>
          </w:p>
          <w:p w14:paraId="1AD29CE7" w14:textId="21918A12" w:rsidR="00FF3E44"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Асанова Саида Эргашевна </w:t>
            </w:r>
          </w:p>
          <w:p w14:paraId="020138CE" w14:textId="3CFDF02C" w:rsidR="00434FAE" w:rsidRDefault="00434FAE" w:rsidP="00FF3E44">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Доктор PhD</w:t>
            </w:r>
          </w:p>
          <w:p w14:paraId="37D16975"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h-индекс:2</w:t>
            </w:r>
          </w:p>
          <w:p w14:paraId="77C78F22"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3DCAFF31"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EMH-3302-2022</w:t>
            </w:r>
          </w:p>
          <w:p w14:paraId="2FACCDBF"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ORCID </w:t>
            </w:r>
          </w:p>
          <w:p w14:paraId="135DF527"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0000-0001-8813-6823</w:t>
            </w:r>
          </w:p>
          <w:p w14:paraId="169287B4"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 xml:space="preserve">Scopus Author ID: </w:t>
            </w:r>
          </w:p>
          <w:p w14:paraId="0E6CB027"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57219238863</w:t>
            </w:r>
          </w:p>
          <w:p w14:paraId="6C8BE046" w14:textId="77777777" w:rsidR="00FF3E44" w:rsidRPr="00A938A3" w:rsidRDefault="00FF3E44" w:rsidP="00FF3E44">
            <w:pPr>
              <w:jc w:val="both"/>
              <w:rPr>
                <w:rFonts w:ascii="Times New Roman" w:eastAsia="Times New Roman" w:hAnsi="Times New Roman" w:cs="Times New Roman"/>
                <w:lang w:val="kk-KZ"/>
              </w:rPr>
            </w:pPr>
            <w:r w:rsidRPr="00A938A3">
              <w:rPr>
                <w:rFonts w:ascii="Times New Roman" w:eastAsia="Times New Roman" w:hAnsi="Times New Roman" w:cs="Times New Roman"/>
                <w:lang w:val="kk-KZ"/>
              </w:rPr>
              <w:t xml:space="preserve">Шапак Унзила Шапаковна </w:t>
            </w:r>
          </w:p>
          <w:p w14:paraId="0C0F11D3" w14:textId="77777777" w:rsidR="00434FAE" w:rsidRDefault="00434FAE" w:rsidP="00FF3E44">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Кандидат юридических наук</w:t>
            </w:r>
          </w:p>
          <w:p w14:paraId="085A3723" w14:textId="502DE74B"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Scopus Author ID: </w:t>
            </w:r>
          </w:p>
          <w:p w14:paraId="0801E5A0" w14:textId="77777777" w:rsidR="00FF3E44" w:rsidRPr="00F6592F" w:rsidRDefault="00FF3E44" w:rsidP="00FF3E44">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56178111900</w:t>
            </w:r>
          </w:p>
          <w:p w14:paraId="7DCC8113" w14:textId="77777777" w:rsidR="00FF3E44" w:rsidRPr="00F6592F" w:rsidRDefault="00FF3E44" w:rsidP="00FF3E44">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Ермухаметова Саулегул Раймовна</w:t>
            </w:r>
          </w:p>
          <w:p w14:paraId="477B1098" w14:textId="77777777" w:rsidR="00434FAE" w:rsidRDefault="00434FAE" w:rsidP="00281E06">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Кандидат юридических наук</w:t>
            </w:r>
          </w:p>
          <w:p w14:paraId="135FABA7" w14:textId="31CE03F8" w:rsidR="00281E06" w:rsidRPr="00434FAE" w:rsidRDefault="00281E06" w:rsidP="00281E06">
            <w:pPr>
              <w:jc w:val="both"/>
              <w:rPr>
                <w:rFonts w:ascii="Times New Roman" w:eastAsia="Times New Roman" w:hAnsi="Times New Roman" w:cs="Times New Roman"/>
                <w:b/>
                <w:bCs/>
              </w:rPr>
            </w:pPr>
            <w:r w:rsidRPr="00F6592F">
              <w:rPr>
                <w:rFonts w:ascii="Times New Roman" w:eastAsia="Times New Roman" w:hAnsi="Times New Roman" w:cs="Times New Roman"/>
                <w:b/>
                <w:bCs/>
                <w:lang w:val="en-US"/>
              </w:rPr>
              <w:t>Scopus</w:t>
            </w:r>
            <w:r w:rsidRPr="00434FAE">
              <w:rPr>
                <w:rFonts w:ascii="Times New Roman" w:eastAsia="Times New Roman" w:hAnsi="Times New Roman" w:cs="Times New Roman"/>
                <w:b/>
                <w:bCs/>
              </w:rPr>
              <w:t xml:space="preserve"> </w:t>
            </w:r>
            <w:r w:rsidRPr="00F6592F">
              <w:rPr>
                <w:rFonts w:ascii="Times New Roman" w:eastAsia="Times New Roman" w:hAnsi="Times New Roman" w:cs="Times New Roman"/>
                <w:b/>
                <w:bCs/>
                <w:lang w:val="en-US"/>
              </w:rPr>
              <w:t>Author</w:t>
            </w:r>
            <w:r w:rsidRPr="00434FAE">
              <w:rPr>
                <w:rFonts w:ascii="Times New Roman" w:eastAsia="Times New Roman" w:hAnsi="Times New Roman" w:cs="Times New Roman"/>
                <w:b/>
                <w:bCs/>
              </w:rPr>
              <w:t xml:space="preserve"> </w:t>
            </w:r>
            <w:r w:rsidRPr="00F6592F">
              <w:rPr>
                <w:rFonts w:ascii="Times New Roman" w:eastAsia="Times New Roman" w:hAnsi="Times New Roman" w:cs="Times New Roman"/>
                <w:b/>
                <w:bCs/>
                <w:lang w:val="en-US"/>
              </w:rPr>
              <w:t>ID</w:t>
            </w:r>
            <w:r w:rsidRPr="00434FAE">
              <w:rPr>
                <w:rFonts w:ascii="Times New Roman" w:eastAsia="Times New Roman" w:hAnsi="Times New Roman" w:cs="Times New Roman"/>
                <w:b/>
                <w:bCs/>
              </w:rPr>
              <w:t xml:space="preserve">: </w:t>
            </w:r>
          </w:p>
          <w:p w14:paraId="5848E030" w14:textId="77777777" w:rsidR="00281E06" w:rsidRPr="00F6592F" w:rsidRDefault="00281E06" w:rsidP="00281E0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57190583076</w:t>
            </w:r>
          </w:p>
          <w:p w14:paraId="7ECD65F4" w14:textId="77777777" w:rsidR="00281E06" w:rsidRPr="00F6592F" w:rsidRDefault="00281E06" w:rsidP="00281E06">
            <w:pPr>
              <w:jc w:val="both"/>
              <w:rPr>
                <w:rFonts w:ascii="Times New Roman" w:eastAsia="Times New Roman" w:hAnsi="Times New Roman" w:cs="Times New Roman"/>
                <w:b/>
                <w:bCs/>
                <w:lang w:val="en-US"/>
              </w:rPr>
            </w:pPr>
            <w:r w:rsidRPr="00F6592F">
              <w:rPr>
                <w:rFonts w:ascii="Times New Roman" w:eastAsia="Times New Roman" w:hAnsi="Times New Roman" w:cs="Times New Roman"/>
                <w:b/>
                <w:bCs/>
                <w:lang w:val="en-US"/>
              </w:rPr>
              <w:t xml:space="preserve">ORCID </w:t>
            </w:r>
          </w:p>
          <w:p w14:paraId="28CD3DA6" w14:textId="77777777" w:rsidR="00281E06" w:rsidRPr="00F6592F" w:rsidRDefault="00281E06" w:rsidP="00281E06">
            <w:pPr>
              <w:jc w:val="both"/>
              <w:rPr>
                <w:rFonts w:ascii="Times New Roman" w:eastAsia="Times New Roman" w:hAnsi="Times New Roman" w:cs="Times New Roman"/>
                <w:b/>
                <w:bCs/>
                <w:lang w:val="en-US"/>
              </w:rPr>
            </w:pPr>
            <w:r w:rsidRPr="00F6592F">
              <w:rPr>
                <w:rFonts w:ascii="Times New Roman" w:eastAsia="Times New Roman" w:hAnsi="Times New Roman" w:cs="Times New Roman"/>
                <w:lang w:val="en-US"/>
              </w:rPr>
              <w:t>0000-0002-2303-3660</w:t>
            </w:r>
          </w:p>
          <w:p w14:paraId="2A497C32" w14:textId="64C2D475" w:rsidR="00FF3E44"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r w:rsidRPr="00F6592F">
              <w:rPr>
                <w:rFonts w:ascii="Times New Roman" w:eastAsia="Times New Roman" w:hAnsi="Times New Roman" w:cs="Times New Roman"/>
                <w:b/>
                <w:bCs/>
              </w:rPr>
              <w:t>индекс</w:t>
            </w:r>
            <w:r w:rsidRPr="00F6592F">
              <w:rPr>
                <w:rFonts w:ascii="Times New Roman" w:eastAsia="Times New Roman" w:hAnsi="Times New Roman" w:cs="Times New Roman"/>
                <w:b/>
                <w:bCs/>
                <w:lang w:val="en-US"/>
              </w:rPr>
              <w:t>:3</w:t>
            </w:r>
          </w:p>
          <w:p w14:paraId="1DC20875"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Арын Айжан Арынқызы</w:t>
            </w:r>
          </w:p>
          <w:p w14:paraId="37CB3F67" w14:textId="189D78F3"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 xml:space="preserve"> </w:t>
            </w:r>
            <w:r w:rsidR="00434FAE">
              <w:rPr>
                <w:rFonts w:ascii="Times New Roman" w:eastAsia="Times New Roman" w:hAnsi="Times New Roman" w:cs="Times New Roman"/>
                <w:lang w:val="kk-KZ"/>
              </w:rPr>
              <w:t xml:space="preserve">Доктор </w:t>
            </w:r>
            <w:r w:rsidRPr="00F6592F">
              <w:rPr>
                <w:rFonts w:ascii="Times New Roman" w:eastAsia="Times New Roman" w:hAnsi="Times New Roman" w:cs="Times New Roman"/>
                <w:lang w:val="kk-KZ"/>
              </w:rPr>
              <w:t>PhD</w:t>
            </w:r>
            <w:r w:rsidRPr="00281E06">
              <w:rPr>
                <w:rFonts w:ascii="Times New Roman" w:eastAsia="Times New Roman" w:hAnsi="Times New Roman" w:cs="Times New Roman"/>
                <w:lang w:val="kk-KZ"/>
              </w:rPr>
              <w:t xml:space="preserve"> </w:t>
            </w:r>
          </w:p>
          <w:p w14:paraId="273BB749"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h-индекс:2</w:t>
            </w:r>
          </w:p>
          <w:p w14:paraId="38F3443C" w14:textId="77777777" w:rsidR="00281E06" w:rsidRPr="00F6592F" w:rsidRDefault="00281E06" w:rsidP="00281E06">
            <w:pPr>
              <w:jc w:val="both"/>
              <w:rPr>
                <w:rFonts w:ascii="Times New Roman" w:eastAsia="Times New Roman" w:hAnsi="Times New Roman" w:cs="Times New Roman"/>
                <w:b/>
                <w:bCs/>
                <w:lang w:val="kk-KZ"/>
              </w:rPr>
            </w:pPr>
            <w:proofErr w:type="spellStart"/>
            <w:r w:rsidRPr="00F6592F">
              <w:rPr>
                <w:rFonts w:ascii="Times New Roman" w:eastAsia="Times New Roman" w:hAnsi="Times New Roman" w:cs="Times New Roman"/>
                <w:b/>
                <w:bCs/>
                <w:lang w:val="en-US"/>
              </w:rPr>
              <w:t>ResearcherID</w:t>
            </w:r>
            <w:proofErr w:type="spellEnd"/>
          </w:p>
          <w:p w14:paraId="678D8E08"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en-US"/>
              </w:rPr>
              <w:t>EMX-2906-2022</w:t>
            </w:r>
          </w:p>
          <w:p w14:paraId="3C8EB9C0"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 xml:space="preserve">Scopus Author ID: </w:t>
            </w:r>
          </w:p>
          <w:p w14:paraId="4A78C35B"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57224292156</w:t>
            </w:r>
          </w:p>
          <w:p w14:paraId="15EB5446" w14:textId="77777777" w:rsidR="00281E06" w:rsidRPr="00F6592F" w:rsidRDefault="00281E06" w:rsidP="00281E06">
            <w:pPr>
              <w:jc w:val="both"/>
              <w:rPr>
                <w:rFonts w:ascii="Times New Roman" w:eastAsia="Times New Roman" w:hAnsi="Times New Roman" w:cs="Times New Roman"/>
                <w:b/>
                <w:bCs/>
                <w:lang w:val="kk-KZ"/>
              </w:rPr>
            </w:pPr>
            <w:r w:rsidRPr="00281E06">
              <w:rPr>
                <w:rFonts w:ascii="Times New Roman" w:eastAsia="Times New Roman" w:hAnsi="Times New Roman" w:cs="Times New Roman"/>
                <w:b/>
                <w:bCs/>
                <w:lang w:val="kk-KZ"/>
              </w:rPr>
              <w:t xml:space="preserve">ORCID </w:t>
            </w:r>
          </w:p>
          <w:p w14:paraId="000CCF96"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0000-0001-7782-409X</w:t>
            </w:r>
          </w:p>
          <w:p w14:paraId="437117DB" w14:textId="64AD0C64" w:rsidR="00434FAE" w:rsidRDefault="00281E06" w:rsidP="00281E06">
            <w:pPr>
              <w:jc w:val="both"/>
              <w:rPr>
                <w:rFonts w:ascii="Times New Roman" w:eastAsia="Times New Roman" w:hAnsi="Times New Roman" w:cs="Times New Roman"/>
                <w:lang w:val="kk-KZ"/>
              </w:rPr>
            </w:pPr>
            <w:r w:rsidRPr="00281E06">
              <w:rPr>
                <w:rFonts w:ascii="Times New Roman" w:eastAsia="Times New Roman" w:hAnsi="Times New Roman" w:cs="Times New Roman"/>
                <w:lang w:val="kk-KZ"/>
              </w:rPr>
              <w:t xml:space="preserve">Бейсов Нурбол Канатович </w:t>
            </w:r>
          </w:p>
          <w:p w14:paraId="7A33EA35" w14:textId="77777777" w:rsidR="00434FAE" w:rsidRDefault="00434FAE" w:rsidP="00281E06">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магистр естественных наук</w:t>
            </w:r>
          </w:p>
          <w:p w14:paraId="06C8FEA1" w14:textId="3D72DA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h-индекс:2</w:t>
            </w:r>
          </w:p>
          <w:p w14:paraId="67DD2760" w14:textId="77777777" w:rsidR="00281E06" w:rsidRPr="00F6592F" w:rsidRDefault="00281E06" w:rsidP="00281E06">
            <w:pPr>
              <w:jc w:val="both"/>
              <w:rPr>
                <w:rFonts w:ascii="Times New Roman" w:eastAsia="Times New Roman" w:hAnsi="Times New Roman" w:cs="Times New Roman"/>
                <w:b/>
                <w:bCs/>
                <w:lang w:val="kk-KZ"/>
              </w:rPr>
            </w:pPr>
            <w:proofErr w:type="spellStart"/>
            <w:r w:rsidRPr="00F6592F">
              <w:rPr>
                <w:rFonts w:ascii="Times New Roman" w:eastAsia="Times New Roman" w:hAnsi="Times New Roman" w:cs="Times New Roman"/>
                <w:b/>
                <w:bCs/>
                <w:lang w:val="en-US"/>
              </w:rPr>
              <w:t>ResearcherID</w:t>
            </w:r>
            <w:proofErr w:type="spellEnd"/>
            <w:r w:rsidRPr="00F6592F">
              <w:rPr>
                <w:rFonts w:ascii="Times New Roman" w:eastAsia="Times New Roman" w:hAnsi="Times New Roman" w:cs="Times New Roman"/>
                <w:b/>
                <w:bCs/>
                <w:lang w:val="en-US"/>
              </w:rPr>
              <w:t xml:space="preserve"> </w:t>
            </w:r>
          </w:p>
          <w:p w14:paraId="2A3C7341"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en-US"/>
              </w:rPr>
              <w:t xml:space="preserve">DTC-0725-2022 </w:t>
            </w:r>
          </w:p>
          <w:p w14:paraId="6C1E553C"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b/>
                <w:bCs/>
                <w:lang w:val="en-US"/>
              </w:rPr>
              <w:t xml:space="preserve">ORCID </w:t>
            </w:r>
            <w:r w:rsidRPr="00F6592F">
              <w:rPr>
                <w:rFonts w:ascii="Times New Roman" w:eastAsia="Times New Roman" w:hAnsi="Times New Roman" w:cs="Times New Roman"/>
                <w:lang w:val="en-US"/>
              </w:rPr>
              <w:t>- 0000-0001-9423- 717X</w:t>
            </w:r>
          </w:p>
          <w:p w14:paraId="62B8C9B8" w14:textId="77777777" w:rsidR="00281E06" w:rsidRPr="00F6592F" w:rsidRDefault="00281E06" w:rsidP="00281E06">
            <w:pPr>
              <w:jc w:val="both"/>
              <w:rPr>
                <w:rFonts w:ascii="Times New Roman" w:eastAsia="Times New Roman" w:hAnsi="Times New Roman" w:cs="Times New Roman"/>
                <w:lang w:val="kk-KZ"/>
              </w:rPr>
            </w:pPr>
            <w:r w:rsidRPr="00A938A3">
              <w:rPr>
                <w:rFonts w:ascii="Times New Roman" w:eastAsia="Times New Roman" w:hAnsi="Times New Roman" w:cs="Times New Roman"/>
                <w:b/>
                <w:bCs/>
                <w:lang w:val="kk-KZ"/>
              </w:rPr>
              <w:t>Scopus Author ID</w:t>
            </w:r>
            <w:r w:rsidRPr="00F6592F">
              <w:rPr>
                <w:rFonts w:ascii="Times New Roman" w:eastAsia="Times New Roman" w:hAnsi="Times New Roman" w:cs="Times New Roman"/>
                <w:b/>
                <w:bCs/>
                <w:lang w:val="kk-KZ"/>
              </w:rPr>
              <w:t>:</w:t>
            </w:r>
            <w:r w:rsidRPr="00A938A3">
              <w:rPr>
                <w:rFonts w:ascii="Times New Roman" w:eastAsia="Times New Roman" w:hAnsi="Times New Roman" w:cs="Times New Roman"/>
                <w:lang w:val="kk-KZ"/>
              </w:rPr>
              <w:t xml:space="preserve"> </w:t>
            </w:r>
          </w:p>
          <w:p w14:paraId="183D235B" w14:textId="661F7979" w:rsidR="00281E06" w:rsidRDefault="00281E06" w:rsidP="00281E06">
            <w:pPr>
              <w:jc w:val="both"/>
              <w:rPr>
                <w:rFonts w:ascii="Times New Roman" w:eastAsia="Times New Roman" w:hAnsi="Times New Roman" w:cs="Times New Roman"/>
                <w:lang w:val="kk-KZ"/>
              </w:rPr>
            </w:pPr>
            <w:r w:rsidRPr="00A938A3">
              <w:rPr>
                <w:rFonts w:ascii="Times New Roman" w:eastAsia="Times New Roman" w:hAnsi="Times New Roman" w:cs="Times New Roman"/>
                <w:lang w:val="kk-KZ"/>
              </w:rPr>
              <w:t>57217198966</w:t>
            </w:r>
          </w:p>
          <w:p w14:paraId="1D71E64A" w14:textId="77777777" w:rsidR="00281E06" w:rsidRPr="00A938A3" w:rsidRDefault="00281E06" w:rsidP="00281E06">
            <w:pPr>
              <w:jc w:val="both"/>
              <w:rPr>
                <w:rFonts w:ascii="Times New Roman" w:eastAsia="Times New Roman" w:hAnsi="Times New Roman" w:cs="Times New Roman"/>
                <w:lang w:val="kk-KZ"/>
              </w:rPr>
            </w:pPr>
            <w:r w:rsidRPr="00A938A3">
              <w:rPr>
                <w:rFonts w:ascii="Times New Roman" w:eastAsia="Times New Roman" w:hAnsi="Times New Roman" w:cs="Times New Roman"/>
                <w:lang w:val="kk-KZ"/>
              </w:rPr>
              <w:t xml:space="preserve">Сатымбеков Максатбек Нургалиулы, </w:t>
            </w:r>
          </w:p>
          <w:p w14:paraId="148AFDEE"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t>h</w:t>
            </w:r>
            <w:r w:rsidRPr="00A938A3">
              <w:rPr>
                <w:rFonts w:ascii="Times New Roman" w:eastAsia="Times New Roman" w:hAnsi="Times New Roman" w:cs="Times New Roman"/>
                <w:b/>
                <w:bCs/>
                <w:lang w:val="en-US"/>
              </w:rPr>
              <w:t>-</w:t>
            </w:r>
            <w:r w:rsidRPr="00F6592F">
              <w:rPr>
                <w:rFonts w:ascii="Times New Roman" w:eastAsia="Times New Roman" w:hAnsi="Times New Roman" w:cs="Times New Roman"/>
                <w:b/>
                <w:bCs/>
              </w:rPr>
              <w:t>индекс</w:t>
            </w:r>
            <w:r w:rsidRPr="00F6592F">
              <w:rPr>
                <w:rFonts w:ascii="Times New Roman" w:eastAsia="Times New Roman" w:hAnsi="Times New Roman" w:cs="Times New Roman"/>
                <w:b/>
                <w:bCs/>
                <w:lang w:val="kk-KZ"/>
              </w:rPr>
              <w:t xml:space="preserve">: </w:t>
            </w:r>
            <w:r w:rsidRPr="00A938A3">
              <w:rPr>
                <w:rFonts w:ascii="Times New Roman" w:eastAsia="Times New Roman" w:hAnsi="Times New Roman" w:cs="Times New Roman"/>
                <w:b/>
                <w:bCs/>
                <w:lang w:val="en-US"/>
              </w:rPr>
              <w:t>4</w:t>
            </w:r>
          </w:p>
          <w:p w14:paraId="333C54A6"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2C883F32"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AFM-7664-2022</w:t>
            </w:r>
          </w:p>
          <w:p w14:paraId="01ED214F"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en-US"/>
              </w:rPr>
              <w:lastRenderedPageBreak/>
              <w:t xml:space="preserve">ORCID </w:t>
            </w:r>
          </w:p>
          <w:p w14:paraId="01237366"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en-US"/>
              </w:rPr>
              <w:t>0000-0002-4621-6646</w:t>
            </w:r>
          </w:p>
          <w:p w14:paraId="480EBD2A"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Scopus Author ID:</w:t>
            </w:r>
          </w:p>
          <w:p w14:paraId="4D7505F2" w14:textId="405090C7" w:rsidR="00281E06"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57201153506</w:t>
            </w:r>
          </w:p>
          <w:p w14:paraId="7D55930E" w14:textId="77777777" w:rsidR="00281E06" w:rsidRPr="00F6592F" w:rsidRDefault="00281E06" w:rsidP="00281E06">
            <w:pPr>
              <w:jc w:val="both"/>
              <w:rPr>
                <w:rFonts w:ascii="Times New Roman" w:eastAsia="Times New Roman" w:hAnsi="Times New Roman" w:cs="Times New Roman"/>
              </w:rPr>
            </w:pPr>
            <w:proofErr w:type="spellStart"/>
            <w:r w:rsidRPr="00F6592F">
              <w:rPr>
                <w:rFonts w:ascii="Times New Roman" w:eastAsia="Times New Roman" w:hAnsi="Times New Roman" w:cs="Times New Roman"/>
              </w:rPr>
              <w:t>Елеусинов</w:t>
            </w:r>
            <w:proofErr w:type="spellEnd"/>
            <w:r w:rsidRPr="00F6592F">
              <w:rPr>
                <w:rFonts w:ascii="Times New Roman" w:eastAsia="Times New Roman" w:hAnsi="Times New Roman" w:cs="Times New Roman"/>
              </w:rPr>
              <w:t xml:space="preserve"> Арман </w:t>
            </w:r>
            <w:proofErr w:type="spellStart"/>
            <w:r w:rsidRPr="00F6592F">
              <w:rPr>
                <w:rFonts w:ascii="Times New Roman" w:eastAsia="Times New Roman" w:hAnsi="Times New Roman" w:cs="Times New Roman"/>
              </w:rPr>
              <w:t>Инабатович</w:t>
            </w:r>
            <w:proofErr w:type="spellEnd"/>
          </w:p>
          <w:p w14:paraId="171373DE"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h-индекс: 2</w:t>
            </w:r>
          </w:p>
          <w:p w14:paraId="6050C378" w14:textId="77777777" w:rsidR="00281E06" w:rsidRPr="00F6592F" w:rsidRDefault="00281E06" w:rsidP="00281E06">
            <w:pPr>
              <w:jc w:val="both"/>
              <w:rPr>
                <w:rFonts w:ascii="Times New Roman" w:eastAsia="Times New Roman" w:hAnsi="Times New Roman" w:cs="Times New Roman"/>
                <w:b/>
                <w:bCs/>
                <w:lang w:val="kk-KZ"/>
              </w:rPr>
            </w:pPr>
            <w:r w:rsidRPr="00F6592F">
              <w:rPr>
                <w:rFonts w:ascii="Times New Roman" w:eastAsia="Times New Roman" w:hAnsi="Times New Roman" w:cs="Times New Roman"/>
                <w:b/>
                <w:bCs/>
                <w:lang w:val="kk-KZ"/>
              </w:rPr>
              <w:t>ResearcherID</w:t>
            </w:r>
          </w:p>
          <w:p w14:paraId="1567B8CD"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AAX-3280-2020</w:t>
            </w:r>
          </w:p>
          <w:p w14:paraId="47293AA8"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b/>
                <w:bCs/>
                <w:lang w:val="en-US"/>
              </w:rPr>
              <w:t>ORCID ID:</w:t>
            </w:r>
            <w:r w:rsidRPr="00F6592F">
              <w:rPr>
                <w:rFonts w:ascii="Times New Roman" w:eastAsia="Times New Roman" w:hAnsi="Times New Roman" w:cs="Times New Roman"/>
                <w:lang w:val="en-US"/>
              </w:rPr>
              <w:t xml:space="preserve"> </w:t>
            </w:r>
          </w:p>
          <w:p w14:paraId="13BC22FD" w14:textId="77777777" w:rsidR="00281E06" w:rsidRPr="00A938A3" w:rsidRDefault="00281E06" w:rsidP="00281E06">
            <w:pPr>
              <w:jc w:val="both"/>
              <w:rPr>
                <w:rFonts w:ascii="Times New Roman" w:eastAsia="Times New Roman" w:hAnsi="Times New Roman" w:cs="Times New Roman"/>
                <w:lang w:val="kk-KZ"/>
              </w:rPr>
            </w:pPr>
            <w:r w:rsidRPr="00A938A3">
              <w:rPr>
                <w:rFonts w:ascii="Times New Roman" w:eastAsia="Times New Roman" w:hAnsi="Times New Roman" w:cs="Times New Roman"/>
                <w:lang w:val="kk-KZ"/>
              </w:rPr>
              <w:t>57192005796</w:t>
            </w:r>
          </w:p>
          <w:p w14:paraId="3397033A" w14:textId="77777777" w:rsidR="00281E06" w:rsidRPr="00F6592F" w:rsidRDefault="00281E06" w:rsidP="00281E06">
            <w:pPr>
              <w:jc w:val="both"/>
              <w:rPr>
                <w:rFonts w:ascii="Times New Roman" w:eastAsia="Times New Roman" w:hAnsi="Times New Roman" w:cs="Times New Roman"/>
                <w:b/>
                <w:bCs/>
                <w:lang w:val="kk-KZ"/>
              </w:rPr>
            </w:pPr>
            <w:r w:rsidRPr="00A938A3">
              <w:rPr>
                <w:rFonts w:ascii="Times New Roman" w:eastAsia="Times New Roman" w:hAnsi="Times New Roman" w:cs="Times New Roman"/>
                <w:b/>
                <w:bCs/>
                <w:lang w:val="kk-KZ"/>
              </w:rPr>
              <w:t xml:space="preserve">Scopus ID: </w:t>
            </w:r>
          </w:p>
          <w:p w14:paraId="43638E34" w14:textId="77777777" w:rsidR="00281E06" w:rsidRPr="00F6592F" w:rsidRDefault="00281E06" w:rsidP="00281E06">
            <w:pPr>
              <w:jc w:val="both"/>
              <w:rPr>
                <w:rFonts w:ascii="Times New Roman" w:eastAsia="Times New Roman" w:hAnsi="Times New Roman" w:cs="Times New Roman"/>
                <w:lang w:val="kk-KZ"/>
              </w:rPr>
            </w:pPr>
            <w:r w:rsidRPr="00281E06">
              <w:rPr>
                <w:rFonts w:ascii="Times New Roman" w:eastAsia="Times New Roman" w:hAnsi="Times New Roman" w:cs="Times New Roman"/>
                <w:lang w:val="kk-KZ"/>
              </w:rPr>
              <w:t>0000-0002-0425-6527</w:t>
            </w:r>
          </w:p>
          <w:p w14:paraId="794207D2" w14:textId="77777777" w:rsidR="00281E06" w:rsidRPr="00F6592F" w:rsidRDefault="00281E06" w:rsidP="00281E06">
            <w:pPr>
              <w:jc w:val="both"/>
              <w:rPr>
                <w:rFonts w:ascii="Times New Roman" w:eastAsia="Times New Roman" w:hAnsi="Times New Roman" w:cs="Times New Roman"/>
                <w:lang w:val="kk-KZ"/>
              </w:rPr>
            </w:pPr>
            <w:r w:rsidRPr="00281E06">
              <w:rPr>
                <w:rFonts w:ascii="Times New Roman" w:eastAsia="Times New Roman" w:hAnsi="Times New Roman" w:cs="Times New Roman"/>
                <w:lang w:val="kk-KZ"/>
              </w:rPr>
              <w:t>Ж</w:t>
            </w:r>
            <w:r w:rsidRPr="00F6592F">
              <w:rPr>
                <w:rFonts w:ascii="Times New Roman" w:eastAsia="Times New Roman" w:hAnsi="Times New Roman" w:cs="Times New Roman"/>
                <w:lang w:val="kk-KZ"/>
              </w:rPr>
              <w:t>ұ</w:t>
            </w:r>
            <w:r w:rsidRPr="00281E06">
              <w:rPr>
                <w:rFonts w:ascii="Times New Roman" w:eastAsia="Times New Roman" w:hAnsi="Times New Roman" w:cs="Times New Roman"/>
                <w:lang w:val="kk-KZ"/>
              </w:rPr>
              <w:t>мадилова Назерке Серікжанқызы</w:t>
            </w:r>
          </w:p>
          <w:p w14:paraId="611C4F73" w14:textId="77777777" w:rsidR="00434FAE" w:rsidRDefault="00434FAE" w:rsidP="00281E06">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Магистр юридических наук</w:t>
            </w:r>
          </w:p>
          <w:p w14:paraId="487B959D" w14:textId="5A0DDE77" w:rsidR="00281E06" w:rsidRPr="00F6592F" w:rsidRDefault="00281E06" w:rsidP="00281E06">
            <w:pPr>
              <w:jc w:val="both"/>
              <w:rPr>
                <w:rFonts w:ascii="Times New Roman" w:eastAsia="Times New Roman" w:hAnsi="Times New Roman" w:cs="Times New Roman"/>
                <w:b/>
                <w:bCs/>
                <w:lang w:val="kk-KZ"/>
              </w:rPr>
            </w:pPr>
            <w:r w:rsidRPr="00281E06">
              <w:rPr>
                <w:rFonts w:ascii="Times New Roman" w:eastAsia="Times New Roman" w:hAnsi="Times New Roman" w:cs="Times New Roman"/>
                <w:b/>
                <w:bCs/>
                <w:lang w:val="kk-KZ"/>
              </w:rPr>
              <w:t xml:space="preserve">ORCID </w:t>
            </w:r>
          </w:p>
          <w:p w14:paraId="48278505"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0000-0001-5689-0995</w:t>
            </w:r>
          </w:p>
          <w:p w14:paraId="328EED7E"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Әпсімет Нұрдаулет Мұхамедиярұлы</w:t>
            </w:r>
          </w:p>
          <w:p w14:paraId="7901CF00" w14:textId="77777777" w:rsidR="00434FAE" w:rsidRDefault="00434FAE" w:rsidP="00281E06">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Магистр юридических наук</w:t>
            </w:r>
          </w:p>
          <w:p w14:paraId="16D4538E" w14:textId="35D64AD6" w:rsidR="00281E06" w:rsidRPr="00F6592F" w:rsidRDefault="00281E06" w:rsidP="00281E06">
            <w:pPr>
              <w:jc w:val="both"/>
              <w:rPr>
                <w:rFonts w:ascii="Times New Roman" w:eastAsia="Times New Roman" w:hAnsi="Times New Roman" w:cs="Times New Roman"/>
                <w:b/>
                <w:bCs/>
                <w:lang w:val="kk-KZ"/>
              </w:rPr>
            </w:pPr>
            <w:r w:rsidRPr="00281E06">
              <w:rPr>
                <w:rFonts w:ascii="Times New Roman" w:eastAsia="Times New Roman" w:hAnsi="Times New Roman" w:cs="Times New Roman"/>
                <w:b/>
                <w:bCs/>
                <w:lang w:val="kk-KZ"/>
              </w:rPr>
              <w:t xml:space="preserve">ORCID </w:t>
            </w:r>
          </w:p>
          <w:p w14:paraId="6A9625F5"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0000-0002-5127-5579</w:t>
            </w:r>
          </w:p>
          <w:p w14:paraId="3468B075" w14:textId="77777777" w:rsidR="00281E06" w:rsidRPr="00F6592F" w:rsidRDefault="00281E06" w:rsidP="00281E06">
            <w:pPr>
              <w:jc w:val="both"/>
              <w:rPr>
                <w:rFonts w:ascii="Times New Roman" w:eastAsia="Times New Roman" w:hAnsi="Times New Roman" w:cs="Times New Roman"/>
                <w:lang w:val="kk-KZ"/>
              </w:rPr>
            </w:pPr>
            <w:r w:rsidRPr="00F6592F">
              <w:rPr>
                <w:rFonts w:ascii="Times New Roman" w:eastAsia="Times New Roman" w:hAnsi="Times New Roman" w:cs="Times New Roman"/>
                <w:lang w:val="kk-KZ"/>
              </w:rPr>
              <w:t>Бақыт Сара Буркитбекқызы</w:t>
            </w:r>
          </w:p>
          <w:p w14:paraId="43509563" w14:textId="77777777" w:rsidR="00434FAE" w:rsidRDefault="00434FAE" w:rsidP="00281E06">
            <w:pPr>
              <w:jc w:val="both"/>
              <w:rPr>
                <w:rFonts w:ascii="Times New Roman" w:eastAsia="Times New Roman" w:hAnsi="Times New Roman" w:cs="Times New Roman"/>
                <w:lang w:val="kk-KZ"/>
              </w:rPr>
            </w:pPr>
            <w:r w:rsidRPr="00434FAE">
              <w:rPr>
                <w:rFonts w:ascii="Times New Roman" w:eastAsia="Times New Roman" w:hAnsi="Times New Roman" w:cs="Times New Roman"/>
                <w:lang w:val="kk-KZ"/>
              </w:rPr>
              <w:t>Магистр юридических наук</w:t>
            </w:r>
          </w:p>
          <w:p w14:paraId="43F308B8" w14:textId="3D500EB2" w:rsidR="00281E06" w:rsidRPr="00F6592F" w:rsidRDefault="00281E06" w:rsidP="00281E06">
            <w:pPr>
              <w:jc w:val="both"/>
              <w:rPr>
                <w:rFonts w:ascii="Times New Roman" w:eastAsia="Times New Roman" w:hAnsi="Times New Roman" w:cs="Times New Roman"/>
                <w:b/>
                <w:bCs/>
                <w:lang w:val="en-US"/>
              </w:rPr>
            </w:pPr>
            <w:r w:rsidRPr="00F6592F">
              <w:rPr>
                <w:rFonts w:ascii="Times New Roman" w:eastAsia="Times New Roman" w:hAnsi="Times New Roman" w:cs="Times New Roman"/>
                <w:b/>
                <w:bCs/>
                <w:lang w:val="en-US"/>
              </w:rPr>
              <w:t xml:space="preserve">ORCID </w:t>
            </w:r>
          </w:p>
          <w:p w14:paraId="5DA25DFA" w14:textId="77777777" w:rsidR="00281E06" w:rsidRPr="00F6592F" w:rsidRDefault="00281E06" w:rsidP="00281E06">
            <w:pPr>
              <w:jc w:val="both"/>
              <w:rPr>
                <w:rFonts w:ascii="Times New Roman" w:eastAsia="Times New Roman" w:hAnsi="Times New Roman" w:cs="Times New Roman"/>
                <w:lang w:val="en-US"/>
              </w:rPr>
            </w:pPr>
            <w:r w:rsidRPr="00F6592F">
              <w:rPr>
                <w:rFonts w:ascii="Times New Roman" w:eastAsia="Times New Roman" w:hAnsi="Times New Roman" w:cs="Times New Roman"/>
                <w:lang w:val="en-US"/>
              </w:rPr>
              <w:t>0000-0002-2252-2710</w:t>
            </w:r>
          </w:p>
          <w:p w14:paraId="3633127A" w14:textId="77777777" w:rsidR="00281E06" w:rsidRPr="00281E06" w:rsidRDefault="00281E06" w:rsidP="00281E06">
            <w:pPr>
              <w:jc w:val="both"/>
              <w:rPr>
                <w:rFonts w:ascii="Times New Roman" w:eastAsia="Times New Roman" w:hAnsi="Times New Roman" w:cs="Times New Roman"/>
                <w:lang w:val="kk-KZ"/>
              </w:rPr>
            </w:pPr>
          </w:p>
          <w:p w14:paraId="10CF9BF8" w14:textId="1534E173" w:rsidR="00FF3E44" w:rsidRPr="00FF3E44" w:rsidRDefault="00FF3E44" w:rsidP="00FF3E44">
            <w:pPr>
              <w:rPr>
                <w:lang w:val="kk-KZ"/>
              </w:rPr>
            </w:pPr>
          </w:p>
        </w:tc>
      </w:tr>
    </w:tbl>
    <w:p w14:paraId="4DC3F345" w14:textId="77777777" w:rsidR="00E85D66" w:rsidRPr="00FF3E44" w:rsidRDefault="00E85D66">
      <w:pPr>
        <w:rPr>
          <w:lang w:val="kk-KZ"/>
        </w:rPr>
      </w:pPr>
    </w:p>
    <w:sectPr w:rsidR="00E85D66" w:rsidRPr="00FF3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6"/>
    <w:rsid w:val="00281E06"/>
    <w:rsid w:val="00434FAE"/>
    <w:rsid w:val="005527FB"/>
    <w:rsid w:val="00633EBA"/>
    <w:rsid w:val="006C1396"/>
    <w:rsid w:val="00A938A3"/>
    <w:rsid w:val="00E5224A"/>
    <w:rsid w:val="00E85D66"/>
    <w:rsid w:val="00FF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E12D"/>
  <w15:chartTrackingRefBased/>
  <w15:docId w15:val="{7AFF7F8D-F280-4B8D-A017-8FA60127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5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5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5D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5D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5D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5D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5D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5D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5D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6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5D6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5D6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5D6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5D6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5D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5D66"/>
    <w:rPr>
      <w:rFonts w:eastAsiaTheme="majorEastAsia" w:cstheme="majorBidi"/>
      <w:color w:val="595959" w:themeColor="text1" w:themeTint="A6"/>
    </w:rPr>
  </w:style>
  <w:style w:type="character" w:customStyle="1" w:styleId="80">
    <w:name w:val="Заголовок 8 Знак"/>
    <w:basedOn w:val="a0"/>
    <w:link w:val="8"/>
    <w:uiPriority w:val="9"/>
    <w:semiHidden/>
    <w:rsid w:val="00E85D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5D66"/>
    <w:rPr>
      <w:rFonts w:eastAsiaTheme="majorEastAsia" w:cstheme="majorBidi"/>
      <w:color w:val="272727" w:themeColor="text1" w:themeTint="D8"/>
    </w:rPr>
  </w:style>
  <w:style w:type="paragraph" w:styleId="a3">
    <w:name w:val="Title"/>
    <w:basedOn w:val="a"/>
    <w:next w:val="a"/>
    <w:link w:val="a4"/>
    <w:uiPriority w:val="10"/>
    <w:qFormat/>
    <w:rsid w:val="00E85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5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D6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5D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5D66"/>
    <w:pPr>
      <w:spacing w:before="160"/>
      <w:jc w:val="center"/>
    </w:pPr>
    <w:rPr>
      <w:i/>
      <w:iCs/>
      <w:color w:val="404040" w:themeColor="text1" w:themeTint="BF"/>
    </w:rPr>
  </w:style>
  <w:style w:type="character" w:customStyle="1" w:styleId="22">
    <w:name w:val="Цитата 2 Знак"/>
    <w:basedOn w:val="a0"/>
    <w:link w:val="21"/>
    <w:uiPriority w:val="29"/>
    <w:rsid w:val="00E85D66"/>
    <w:rPr>
      <w:i/>
      <w:iCs/>
      <w:color w:val="404040" w:themeColor="text1" w:themeTint="BF"/>
    </w:rPr>
  </w:style>
  <w:style w:type="paragraph" w:styleId="a7">
    <w:name w:val="List Paragraph"/>
    <w:basedOn w:val="a"/>
    <w:uiPriority w:val="34"/>
    <w:qFormat/>
    <w:rsid w:val="00E85D66"/>
    <w:pPr>
      <w:ind w:left="720"/>
      <w:contextualSpacing/>
    </w:pPr>
  </w:style>
  <w:style w:type="character" w:styleId="a8">
    <w:name w:val="Intense Emphasis"/>
    <w:basedOn w:val="a0"/>
    <w:uiPriority w:val="21"/>
    <w:qFormat/>
    <w:rsid w:val="00E85D66"/>
    <w:rPr>
      <w:i/>
      <w:iCs/>
      <w:color w:val="0F4761" w:themeColor="accent1" w:themeShade="BF"/>
    </w:rPr>
  </w:style>
  <w:style w:type="paragraph" w:styleId="a9">
    <w:name w:val="Intense Quote"/>
    <w:basedOn w:val="a"/>
    <w:next w:val="a"/>
    <w:link w:val="aa"/>
    <w:uiPriority w:val="30"/>
    <w:qFormat/>
    <w:rsid w:val="00E85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5D66"/>
    <w:rPr>
      <w:i/>
      <w:iCs/>
      <w:color w:val="0F4761" w:themeColor="accent1" w:themeShade="BF"/>
    </w:rPr>
  </w:style>
  <w:style w:type="character" w:styleId="ab">
    <w:name w:val="Intense Reference"/>
    <w:basedOn w:val="a0"/>
    <w:uiPriority w:val="32"/>
    <w:qFormat/>
    <w:rsid w:val="00E85D66"/>
    <w:rPr>
      <w:b/>
      <w:bCs/>
      <w:smallCaps/>
      <w:color w:val="0F4761" w:themeColor="accent1" w:themeShade="BF"/>
      <w:spacing w:val="5"/>
    </w:rPr>
  </w:style>
  <w:style w:type="table" w:styleId="ac">
    <w:name w:val="Table Grid"/>
    <w:basedOn w:val="a1"/>
    <w:uiPriority w:val="39"/>
    <w:rsid w:val="00E8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85D66"/>
    <w:pPr>
      <w:widowControl w:val="0"/>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Алимкулов Ербол</dc:creator>
  <cp:keywords/>
  <dc:description/>
  <cp:lastModifiedBy>Бақыт Сара</cp:lastModifiedBy>
  <cp:revision>2</cp:revision>
  <dcterms:created xsi:type="dcterms:W3CDTF">2025-05-26T07:32:00Z</dcterms:created>
  <dcterms:modified xsi:type="dcterms:W3CDTF">2025-05-26T07:32:00Z</dcterms:modified>
</cp:coreProperties>
</file>